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78" w:rsidRPr="0058139F" w:rsidRDefault="00790C78" w:rsidP="00F20320">
      <w:pPr>
        <w:autoSpaceDE w:val="0"/>
        <w:autoSpaceDN w:val="0"/>
        <w:adjustRightInd w:val="0"/>
        <w:spacing w:after="0" w:line="276" w:lineRule="auto"/>
        <w:jc w:val="center"/>
        <w:rPr>
          <w:rFonts w:ascii="Times New Roman" w:eastAsia="Calibri" w:hAnsi="Times New Roman" w:cs="Times New Roman"/>
          <w:b/>
          <w:u w:val="single"/>
        </w:rPr>
      </w:pPr>
      <w:r w:rsidRPr="0058139F">
        <w:rPr>
          <w:rFonts w:ascii="Times New Roman" w:eastAsia="Calibri" w:hAnsi="Times New Roman" w:cs="Times New Roman"/>
          <w:b/>
          <w:noProof/>
          <w:u w:val="single"/>
          <w:lang w:eastAsia="zh-CN"/>
        </w:rPr>
        <w:drawing>
          <wp:inline distT="0" distB="0" distL="0" distR="0">
            <wp:extent cx="2239010" cy="198374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9010" cy="1983740"/>
                    </a:xfrm>
                    <a:prstGeom prst="rect">
                      <a:avLst/>
                    </a:prstGeom>
                    <a:noFill/>
                    <a:ln>
                      <a:noFill/>
                    </a:ln>
                  </pic:spPr>
                </pic:pic>
              </a:graphicData>
            </a:graphic>
          </wp:inline>
        </w:drawing>
      </w:r>
    </w:p>
    <w:p w:rsidR="00790C78" w:rsidRPr="0058139F" w:rsidRDefault="00790C78" w:rsidP="00F20320">
      <w:pPr>
        <w:pStyle w:val="Default"/>
        <w:rPr>
          <w:rFonts w:ascii="Times New Roman" w:hAnsi="Times New Roman" w:cs="Times New Roman"/>
        </w:rPr>
      </w:pPr>
    </w:p>
    <w:p w:rsidR="00790C78" w:rsidRPr="0058139F" w:rsidRDefault="00790C78" w:rsidP="00F20320">
      <w:pPr>
        <w:pStyle w:val="Default"/>
        <w:spacing w:line="360" w:lineRule="auto"/>
        <w:jc w:val="center"/>
        <w:rPr>
          <w:rFonts w:ascii="Times New Roman" w:hAnsi="Times New Roman" w:cs="Times New Roman"/>
          <w:sz w:val="28"/>
          <w:szCs w:val="28"/>
        </w:rPr>
      </w:pPr>
      <w:proofErr w:type="spellStart"/>
      <w:r w:rsidRPr="0058139F">
        <w:rPr>
          <w:rFonts w:ascii="Times New Roman" w:hAnsi="Times New Roman" w:cs="Times New Roman"/>
          <w:b/>
          <w:bCs/>
          <w:sz w:val="28"/>
          <w:szCs w:val="28"/>
        </w:rPr>
        <w:t>Adama</w:t>
      </w:r>
      <w:proofErr w:type="spellEnd"/>
      <w:r w:rsidRPr="0058139F">
        <w:rPr>
          <w:rFonts w:ascii="Times New Roman" w:hAnsi="Times New Roman" w:cs="Times New Roman"/>
          <w:b/>
          <w:bCs/>
          <w:sz w:val="28"/>
          <w:szCs w:val="28"/>
        </w:rPr>
        <w:t xml:space="preserve"> Science and Technology University</w:t>
      </w:r>
    </w:p>
    <w:p w:rsidR="00790C78" w:rsidRPr="0058139F" w:rsidRDefault="00790C78" w:rsidP="00F20320">
      <w:pPr>
        <w:pStyle w:val="Default"/>
        <w:spacing w:line="360" w:lineRule="auto"/>
        <w:jc w:val="center"/>
        <w:rPr>
          <w:rFonts w:ascii="Times New Roman" w:hAnsi="Times New Roman" w:cs="Times New Roman"/>
          <w:sz w:val="28"/>
          <w:szCs w:val="28"/>
        </w:rPr>
      </w:pPr>
      <w:r w:rsidRPr="0058139F">
        <w:rPr>
          <w:rFonts w:ascii="Times New Roman" w:hAnsi="Times New Roman" w:cs="Times New Roman"/>
          <w:b/>
          <w:bCs/>
          <w:sz w:val="28"/>
          <w:szCs w:val="28"/>
        </w:rPr>
        <w:t>School of Electrical Engineering and Computing</w:t>
      </w:r>
    </w:p>
    <w:p w:rsidR="00790C78" w:rsidRPr="0058139F" w:rsidRDefault="00790C78" w:rsidP="00F20320">
      <w:pPr>
        <w:pStyle w:val="Default"/>
        <w:spacing w:line="360" w:lineRule="auto"/>
        <w:jc w:val="center"/>
        <w:rPr>
          <w:rFonts w:ascii="Times New Roman" w:hAnsi="Times New Roman" w:cs="Times New Roman"/>
          <w:sz w:val="28"/>
          <w:szCs w:val="28"/>
        </w:rPr>
      </w:pPr>
      <w:r w:rsidRPr="0058139F">
        <w:rPr>
          <w:rFonts w:ascii="Times New Roman" w:hAnsi="Times New Roman" w:cs="Times New Roman"/>
          <w:b/>
          <w:bCs/>
          <w:sz w:val="28"/>
          <w:szCs w:val="28"/>
        </w:rPr>
        <w:t>Department of Electrical Power and Control Engineering</w:t>
      </w:r>
    </w:p>
    <w:p w:rsidR="00790C78" w:rsidRPr="0058139F" w:rsidRDefault="00790C78" w:rsidP="00F20320">
      <w:pPr>
        <w:pStyle w:val="Default"/>
        <w:spacing w:line="360" w:lineRule="auto"/>
        <w:jc w:val="center"/>
        <w:rPr>
          <w:rFonts w:ascii="Times New Roman" w:hAnsi="Times New Roman" w:cs="Times New Roman"/>
          <w:sz w:val="28"/>
          <w:szCs w:val="28"/>
        </w:rPr>
      </w:pPr>
      <w:r w:rsidRPr="0058139F">
        <w:rPr>
          <w:rFonts w:ascii="Times New Roman" w:hAnsi="Times New Roman" w:cs="Times New Roman"/>
          <w:b/>
          <w:bCs/>
          <w:sz w:val="28"/>
          <w:szCs w:val="28"/>
        </w:rPr>
        <w:t>Fundamentals of Electrical Engineering (EPCE210)</w:t>
      </w:r>
    </w:p>
    <w:p w:rsidR="00790C78" w:rsidRPr="0058139F" w:rsidRDefault="00790C78" w:rsidP="00F20320">
      <w:pPr>
        <w:autoSpaceDE w:val="0"/>
        <w:autoSpaceDN w:val="0"/>
        <w:adjustRightInd w:val="0"/>
        <w:spacing w:after="0" w:line="360" w:lineRule="auto"/>
        <w:jc w:val="center"/>
        <w:rPr>
          <w:rFonts w:ascii="Times New Roman" w:hAnsi="Times New Roman" w:cs="Times New Roman"/>
          <w:b/>
          <w:bCs/>
          <w:sz w:val="28"/>
          <w:szCs w:val="28"/>
        </w:rPr>
      </w:pPr>
      <w:r w:rsidRPr="0058139F">
        <w:rPr>
          <w:rFonts w:ascii="Times New Roman" w:hAnsi="Times New Roman" w:cs="Times New Roman"/>
          <w:b/>
          <w:bCs/>
          <w:sz w:val="28"/>
          <w:szCs w:val="28"/>
        </w:rPr>
        <w:t>Chapter Eight Handout On</w:t>
      </w:r>
    </w:p>
    <w:p w:rsidR="00790C78" w:rsidRPr="0058139F" w:rsidRDefault="00790C78" w:rsidP="00F20320">
      <w:pPr>
        <w:autoSpaceDE w:val="0"/>
        <w:autoSpaceDN w:val="0"/>
        <w:adjustRightInd w:val="0"/>
        <w:spacing w:after="0" w:line="360" w:lineRule="auto"/>
        <w:jc w:val="center"/>
        <w:rPr>
          <w:rFonts w:ascii="Times New Roman" w:hAnsi="Times New Roman" w:cs="Times New Roman"/>
          <w:b/>
          <w:bCs/>
          <w:sz w:val="28"/>
          <w:szCs w:val="28"/>
        </w:rPr>
      </w:pPr>
      <w:r w:rsidRPr="0058139F">
        <w:rPr>
          <w:rFonts w:ascii="Times New Roman" w:hAnsi="Times New Roman" w:cs="Times New Roman"/>
          <w:b/>
          <w:bCs/>
          <w:sz w:val="28"/>
          <w:szCs w:val="28"/>
        </w:rPr>
        <w:t xml:space="preserve">Electromagnetism </w:t>
      </w: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pStyle w:val="Default"/>
        <w:rPr>
          <w:rFonts w:ascii="Times New Roman" w:hAnsi="Times New Roman" w:cs="Times New Roman"/>
        </w:rPr>
      </w:pPr>
    </w:p>
    <w:p w:rsidR="00790C78" w:rsidRPr="0058139F" w:rsidRDefault="00790C78" w:rsidP="00F20320">
      <w:pPr>
        <w:pStyle w:val="Default"/>
        <w:rPr>
          <w:rFonts w:ascii="Times New Roman" w:hAnsi="Times New Roman" w:cs="Times New Roman"/>
          <w:sz w:val="28"/>
          <w:szCs w:val="28"/>
        </w:rPr>
      </w:pPr>
      <w:r w:rsidRPr="0058139F">
        <w:rPr>
          <w:rFonts w:ascii="Times New Roman" w:hAnsi="Times New Roman" w:cs="Times New Roman"/>
          <w:b/>
          <w:bCs/>
          <w:sz w:val="28"/>
          <w:szCs w:val="28"/>
        </w:rPr>
        <w:t xml:space="preserve">Prepared by </w:t>
      </w:r>
    </w:p>
    <w:p w:rsidR="00790C78" w:rsidRPr="0058139F" w:rsidRDefault="00740597" w:rsidP="00F20320">
      <w:pPr>
        <w:pStyle w:val="Default"/>
        <w:rPr>
          <w:rFonts w:ascii="Times New Roman" w:hAnsi="Times New Roman" w:cs="Times New Roman"/>
          <w:sz w:val="23"/>
          <w:szCs w:val="23"/>
        </w:rPr>
      </w:pPr>
      <w:r w:rsidRPr="0058139F">
        <w:rPr>
          <w:rFonts w:ascii="Times New Roman" w:hAnsi="Times New Roman" w:cs="Times New Roman"/>
          <w:b/>
          <w:bCs/>
          <w:sz w:val="23"/>
          <w:szCs w:val="23"/>
        </w:rPr>
        <w:t xml:space="preserve">1. Mr. </w:t>
      </w:r>
      <w:proofErr w:type="spellStart"/>
      <w:r w:rsidRPr="0058139F">
        <w:rPr>
          <w:rFonts w:ascii="Times New Roman" w:hAnsi="Times New Roman" w:cs="Times New Roman"/>
          <w:b/>
          <w:bCs/>
          <w:sz w:val="23"/>
          <w:szCs w:val="23"/>
        </w:rPr>
        <w:t>Adisu</w:t>
      </w:r>
      <w:proofErr w:type="spellEnd"/>
      <w:r w:rsidRPr="0058139F">
        <w:rPr>
          <w:rFonts w:ascii="Times New Roman" w:hAnsi="Times New Roman" w:cs="Times New Roman"/>
          <w:b/>
          <w:bCs/>
          <w:sz w:val="23"/>
          <w:szCs w:val="23"/>
        </w:rPr>
        <w:t xml:space="preserve"> S.</w:t>
      </w:r>
      <w:r w:rsidR="00790C78" w:rsidRPr="0058139F">
        <w:rPr>
          <w:rFonts w:ascii="Times New Roman" w:hAnsi="Times New Roman" w:cs="Times New Roman"/>
          <w:b/>
          <w:bCs/>
          <w:sz w:val="23"/>
          <w:szCs w:val="23"/>
        </w:rPr>
        <w:t xml:space="preserve"> (</w:t>
      </w:r>
      <w:r w:rsidRPr="0058139F">
        <w:rPr>
          <w:rFonts w:ascii="Times New Roman" w:hAnsi="Times New Roman" w:cs="Times New Roman"/>
          <w:b/>
          <w:bCs/>
          <w:sz w:val="23"/>
          <w:szCs w:val="23"/>
        </w:rPr>
        <w:t>M.Sc.</w:t>
      </w:r>
      <w:r w:rsidR="00790C78" w:rsidRPr="0058139F">
        <w:rPr>
          <w:rFonts w:ascii="Times New Roman" w:hAnsi="Times New Roman" w:cs="Times New Roman"/>
          <w:b/>
          <w:bCs/>
          <w:sz w:val="23"/>
          <w:szCs w:val="23"/>
        </w:rPr>
        <w:t xml:space="preserve">) </w:t>
      </w:r>
    </w:p>
    <w:p w:rsidR="00790C78" w:rsidRPr="0058139F" w:rsidRDefault="00790C78" w:rsidP="00F20320">
      <w:pPr>
        <w:pStyle w:val="Default"/>
        <w:rPr>
          <w:rFonts w:ascii="Times New Roman" w:hAnsi="Times New Roman" w:cs="Times New Roman"/>
          <w:b/>
          <w:bCs/>
          <w:sz w:val="23"/>
          <w:szCs w:val="23"/>
        </w:rPr>
      </w:pPr>
      <w:r w:rsidRPr="0058139F">
        <w:rPr>
          <w:rFonts w:ascii="Times New Roman" w:hAnsi="Times New Roman" w:cs="Times New Roman"/>
          <w:b/>
          <w:bCs/>
          <w:sz w:val="23"/>
          <w:szCs w:val="23"/>
        </w:rPr>
        <w:t xml:space="preserve">2. </w:t>
      </w:r>
      <w:r w:rsidR="00740597" w:rsidRPr="0058139F">
        <w:rPr>
          <w:rFonts w:ascii="Times New Roman" w:hAnsi="Times New Roman" w:cs="Times New Roman"/>
          <w:b/>
          <w:bCs/>
          <w:sz w:val="23"/>
          <w:szCs w:val="23"/>
        </w:rPr>
        <w:t xml:space="preserve">Mr. </w:t>
      </w:r>
      <w:proofErr w:type="spellStart"/>
      <w:r w:rsidR="00740597" w:rsidRPr="0058139F">
        <w:rPr>
          <w:rFonts w:ascii="Times New Roman" w:hAnsi="Times New Roman" w:cs="Times New Roman"/>
          <w:b/>
          <w:bCs/>
          <w:sz w:val="23"/>
          <w:szCs w:val="23"/>
        </w:rPr>
        <w:t>Eyasu</w:t>
      </w:r>
      <w:proofErr w:type="spellEnd"/>
      <w:r w:rsidR="00740597" w:rsidRPr="0058139F">
        <w:rPr>
          <w:rFonts w:ascii="Times New Roman" w:hAnsi="Times New Roman" w:cs="Times New Roman"/>
          <w:b/>
          <w:bCs/>
          <w:sz w:val="23"/>
          <w:szCs w:val="23"/>
        </w:rPr>
        <w:t xml:space="preserve"> </w:t>
      </w:r>
      <w:proofErr w:type="spellStart"/>
      <w:r w:rsidR="00740597" w:rsidRPr="0058139F">
        <w:rPr>
          <w:rFonts w:ascii="Times New Roman" w:hAnsi="Times New Roman" w:cs="Times New Roman"/>
          <w:b/>
          <w:bCs/>
          <w:sz w:val="23"/>
          <w:szCs w:val="23"/>
        </w:rPr>
        <w:t>Birhanu</w:t>
      </w:r>
      <w:proofErr w:type="spellEnd"/>
      <w:r w:rsidR="00740597" w:rsidRPr="0058139F">
        <w:rPr>
          <w:rFonts w:ascii="Times New Roman" w:hAnsi="Times New Roman" w:cs="Times New Roman"/>
          <w:b/>
          <w:bCs/>
          <w:sz w:val="23"/>
          <w:szCs w:val="23"/>
        </w:rPr>
        <w:t xml:space="preserve"> (M.Sc.)</w:t>
      </w:r>
    </w:p>
    <w:p w:rsidR="00790C78" w:rsidRPr="0058139F" w:rsidRDefault="00790C78" w:rsidP="00F20320">
      <w:pPr>
        <w:pStyle w:val="Default"/>
        <w:rPr>
          <w:rFonts w:ascii="Times New Roman" w:hAnsi="Times New Roman" w:cs="Times New Roman"/>
          <w:sz w:val="23"/>
          <w:szCs w:val="23"/>
        </w:rPr>
      </w:pPr>
    </w:p>
    <w:p w:rsidR="00790C78" w:rsidRPr="0058139F" w:rsidRDefault="00790C78" w:rsidP="00F20320">
      <w:pPr>
        <w:pStyle w:val="Default"/>
        <w:jc w:val="right"/>
        <w:rPr>
          <w:rFonts w:ascii="Times New Roman" w:hAnsi="Times New Roman" w:cs="Times New Roman"/>
          <w:sz w:val="28"/>
          <w:szCs w:val="28"/>
        </w:rPr>
      </w:pPr>
      <w:r w:rsidRPr="0058139F">
        <w:rPr>
          <w:rFonts w:ascii="Times New Roman" w:hAnsi="Times New Roman" w:cs="Times New Roman"/>
          <w:b/>
          <w:bCs/>
          <w:sz w:val="28"/>
          <w:szCs w:val="28"/>
        </w:rPr>
        <w:t xml:space="preserve">Reviewed by </w:t>
      </w:r>
    </w:p>
    <w:p w:rsidR="00790C78" w:rsidRPr="0058139F" w:rsidRDefault="009A4CEB" w:rsidP="00F20320">
      <w:pPr>
        <w:pStyle w:val="Default"/>
        <w:rPr>
          <w:rFonts w:ascii="Times New Roman" w:hAnsi="Times New Roman" w:cs="Times New Roman"/>
          <w:sz w:val="23"/>
          <w:szCs w:val="23"/>
        </w:rPr>
      </w:pPr>
      <w:bookmarkStart w:id="0" w:name="_GoBack"/>
      <w:bookmarkEnd w:id="0"/>
      <w:r>
        <w:rPr>
          <w:rFonts w:ascii="Times New Roman" w:hAnsi="Times New Roman" w:cs="Times New Roman"/>
          <w:b/>
          <w:bCs/>
          <w:sz w:val="23"/>
          <w:szCs w:val="23"/>
        </w:rPr>
        <w:t xml:space="preserve">1. </w:t>
      </w:r>
      <w:proofErr w:type="spellStart"/>
      <w:r>
        <w:rPr>
          <w:rFonts w:ascii="Times New Roman" w:hAnsi="Times New Roman" w:cs="Times New Roman"/>
          <w:b/>
          <w:bCs/>
          <w:sz w:val="23"/>
          <w:szCs w:val="23"/>
        </w:rPr>
        <w:t>Mr.Raji</w:t>
      </w:r>
      <w:proofErr w:type="spellEnd"/>
      <w:r>
        <w:rPr>
          <w:rFonts w:ascii="Times New Roman" w:hAnsi="Times New Roman" w:cs="Times New Roman"/>
          <w:b/>
          <w:bCs/>
          <w:sz w:val="23"/>
          <w:szCs w:val="23"/>
        </w:rPr>
        <w:t xml:space="preserve"> A.</w:t>
      </w:r>
      <w:r w:rsidR="00790C78" w:rsidRPr="0058139F">
        <w:rPr>
          <w:rFonts w:ascii="Times New Roman" w:hAnsi="Times New Roman" w:cs="Times New Roman"/>
          <w:b/>
          <w:bCs/>
          <w:sz w:val="23"/>
          <w:szCs w:val="23"/>
        </w:rPr>
        <w:t xml:space="preserve"> (</w:t>
      </w:r>
      <w:proofErr w:type="spellStart"/>
      <w:r w:rsidR="00790C78" w:rsidRPr="0058139F">
        <w:rPr>
          <w:rFonts w:ascii="Times New Roman" w:hAnsi="Times New Roman" w:cs="Times New Roman"/>
          <w:b/>
          <w:bCs/>
          <w:sz w:val="23"/>
          <w:szCs w:val="23"/>
        </w:rPr>
        <w:t>Msc</w:t>
      </w:r>
      <w:proofErr w:type="spellEnd"/>
      <w:r w:rsidR="00790C78" w:rsidRPr="0058139F">
        <w:rPr>
          <w:rFonts w:ascii="Times New Roman" w:hAnsi="Times New Roman" w:cs="Times New Roman"/>
          <w:b/>
          <w:bCs/>
          <w:sz w:val="23"/>
          <w:szCs w:val="23"/>
        </w:rPr>
        <w:t xml:space="preserve">) </w:t>
      </w:r>
    </w:p>
    <w:p w:rsidR="00790C78" w:rsidRPr="0058139F" w:rsidRDefault="009A4CEB" w:rsidP="00F20320">
      <w:pPr>
        <w:pStyle w:val="Default"/>
        <w:jc w:val="right"/>
        <w:rPr>
          <w:rFonts w:ascii="Times New Roman" w:hAnsi="Times New Roman" w:cs="Times New Roman"/>
          <w:sz w:val="23"/>
          <w:szCs w:val="23"/>
        </w:rPr>
      </w:pPr>
      <w:r>
        <w:rPr>
          <w:rFonts w:ascii="Times New Roman" w:hAnsi="Times New Roman" w:cs="Times New Roman"/>
          <w:b/>
          <w:bCs/>
          <w:sz w:val="23"/>
          <w:szCs w:val="23"/>
        </w:rPr>
        <w:t xml:space="preserve">           2. </w:t>
      </w:r>
      <w:proofErr w:type="spellStart"/>
      <w:r>
        <w:rPr>
          <w:rFonts w:ascii="Times New Roman" w:hAnsi="Times New Roman" w:cs="Times New Roman"/>
          <w:b/>
          <w:bCs/>
          <w:sz w:val="23"/>
          <w:szCs w:val="23"/>
        </w:rPr>
        <w:t>Mr.Getachew</w:t>
      </w:r>
      <w:proofErr w:type="spellEnd"/>
      <w:r>
        <w:rPr>
          <w:rFonts w:ascii="Times New Roman" w:hAnsi="Times New Roman" w:cs="Times New Roman"/>
          <w:b/>
          <w:bCs/>
          <w:sz w:val="23"/>
          <w:szCs w:val="23"/>
        </w:rPr>
        <w:t xml:space="preserve"> T</w:t>
      </w:r>
      <w:r w:rsidR="00790C78" w:rsidRPr="0058139F">
        <w:rPr>
          <w:rFonts w:ascii="Times New Roman" w:hAnsi="Times New Roman" w:cs="Times New Roman"/>
          <w:b/>
          <w:bCs/>
          <w:sz w:val="23"/>
          <w:szCs w:val="23"/>
        </w:rPr>
        <w:t xml:space="preserve"> (</w:t>
      </w:r>
      <w:proofErr w:type="spellStart"/>
      <w:r w:rsidR="00790C78" w:rsidRPr="0058139F">
        <w:rPr>
          <w:rFonts w:ascii="Times New Roman" w:hAnsi="Times New Roman" w:cs="Times New Roman"/>
          <w:b/>
          <w:bCs/>
          <w:sz w:val="23"/>
          <w:szCs w:val="23"/>
        </w:rPr>
        <w:t>Msc</w:t>
      </w:r>
      <w:proofErr w:type="spellEnd"/>
      <w:r w:rsidR="00790C78" w:rsidRPr="0058139F">
        <w:rPr>
          <w:rFonts w:ascii="Times New Roman" w:hAnsi="Times New Roman" w:cs="Times New Roman"/>
          <w:sz w:val="23"/>
          <w:szCs w:val="23"/>
        </w:rPr>
        <w:t xml:space="preserve">) </w:t>
      </w:r>
    </w:p>
    <w:p w:rsidR="00790C78"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Pr="0058139F"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790C78" w:rsidRPr="0058139F" w:rsidRDefault="00790C78" w:rsidP="00F20320">
      <w:pPr>
        <w:autoSpaceDE w:val="0"/>
        <w:autoSpaceDN w:val="0"/>
        <w:adjustRightInd w:val="0"/>
        <w:spacing w:after="0" w:line="360" w:lineRule="auto"/>
        <w:jc w:val="both"/>
        <w:rPr>
          <w:rFonts w:ascii="Times New Roman" w:eastAsia="Calibri" w:hAnsi="Times New Roman" w:cs="Times New Roman"/>
          <w:b/>
          <w:u w:val="single"/>
        </w:rPr>
      </w:pPr>
    </w:p>
    <w:p w:rsidR="00DF6C20" w:rsidRDefault="00DF6C20"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3076A6" w:rsidRPr="0058139F" w:rsidRDefault="003076A6" w:rsidP="00F20320">
      <w:pPr>
        <w:autoSpaceDE w:val="0"/>
        <w:autoSpaceDN w:val="0"/>
        <w:adjustRightInd w:val="0"/>
        <w:spacing w:after="0" w:line="360" w:lineRule="auto"/>
        <w:jc w:val="both"/>
        <w:rPr>
          <w:rFonts w:ascii="Times New Roman" w:eastAsia="Calibri" w:hAnsi="Times New Roman" w:cs="Times New Roman"/>
          <w:b/>
          <w:u w:val="single"/>
        </w:rPr>
      </w:pPr>
    </w:p>
    <w:p w:rsidR="00B07598" w:rsidRPr="0097724D" w:rsidRDefault="0097724D" w:rsidP="00F20320">
      <w:pPr>
        <w:autoSpaceDE w:val="0"/>
        <w:autoSpaceDN w:val="0"/>
        <w:adjustRightInd w:val="0"/>
        <w:spacing w:after="0" w:line="360" w:lineRule="auto"/>
        <w:jc w:val="center"/>
        <w:rPr>
          <w:rFonts w:ascii="Times New Roman" w:eastAsia="Calibri" w:hAnsi="Times New Roman" w:cs="Times New Roman"/>
          <w:b/>
          <w:bCs/>
        </w:rPr>
      </w:pPr>
      <w:r w:rsidRPr="0097724D">
        <w:rPr>
          <w:rFonts w:ascii="Times New Roman" w:eastAsia="Calibri" w:hAnsi="Times New Roman" w:cs="Times New Roman"/>
          <w:b/>
          <w:bCs/>
        </w:rPr>
        <w:lastRenderedPageBreak/>
        <w:t xml:space="preserve">MAGNETIC </w:t>
      </w:r>
      <w:r>
        <w:rPr>
          <w:rFonts w:ascii="Times New Roman" w:eastAsia="Calibri" w:hAnsi="Times New Roman" w:cs="Times New Roman"/>
          <w:b/>
          <w:bCs/>
        </w:rPr>
        <w:t>COUPLED CIRCUITS</w:t>
      </w:r>
    </w:p>
    <w:p w:rsidR="00B07598" w:rsidRPr="0058139F" w:rsidRDefault="00B07598" w:rsidP="00F20320">
      <w:pPr>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 xml:space="preserve">The circuits we have considered so far may be regarded as </w:t>
      </w:r>
      <w:r w:rsidRPr="0058139F">
        <w:rPr>
          <w:rFonts w:ascii="Times New Roman" w:hAnsi="Times New Roman" w:cs="Times New Roman"/>
          <w:i/>
          <w:iCs/>
          <w:sz w:val="24"/>
          <w:szCs w:val="24"/>
        </w:rPr>
        <w:t>conductively coupled</w:t>
      </w:r>
      <w:r w:rsidRPr="0058139F">
        <w:rPr>
          <w:rFonts w:ascii="Times New Roman" w:hAnsi="Times New Roman" w:cs="Times New Roman"/>
          <w:sz w:val="24"/>
          <w:szCs w:val="24"/>
        </w:rPr>
        <w:t>, because one loop affects the neighboring loop through current</w:t>
      </w:r>
      <w:r w:rsidR="00DD0E8F">
        <w:rPr>
          <w:rFonts w:ascii="Times New Roman" w:hAnsi="Times New Roman" w:cs="Times New Roman"/>
          <w:sz w:val="24"/>
          <w:szCs w:val="24"/>
        </w:rPr>
        <w:t xml:space="preserve"> </w:t>
      </w:r>
      <w:r w:rsidRPr="0058139F">
        <w:rPr>
          <w:rFonts w:ascii="Times New Roman" w:hAnsi="Times New Roman" w:cs="Times New Roman"/>
          <w:sz w:val="24"/>
          <w:szCs w:val="24"/>
        </w:rPr>
        <w:t xml:space="preserve">conduction. </w:t>
      </w:r>
      <w:r w:rsidR="0025443D" w:rsidRPr="0058139F">
        <w:rPr>
          <w:rFonts w:ascii="Times New Roman" w:hAnsi="Times New Roman" w:cs="Times New Roman"/>
          <w:sz w:val="24"/>
          <w:szCs w:val="24"/>
        </w:rPr>
        <w:t>Whereas, when</w:t>
      </w:r>
      <w:r w:rsidRPr="0058139F">
        <w:rPr>
          <w:rFonts w:ascii="Times New Roman" w:hAnsi="Times New Roman" w:cs="Times New Roman"/>
          <w:sz w:val="24"/>
          <w:szCs w:val="24"/>
        </w:rPr>
        <w:t xml:space="preserve"> two loops with or without contacts between them</w:t>
      </w:r>
      <w:r w:rsidR="00DD0E8F">
        <w:rPr>
          <w:rFonts w:ascii="Times New Roman" w:hAnsi="Times New Roman" w:cs="Times New Roman"/>
          <w:sz w:val="24"/>
          <w:szCs w:val="24"/>
        </w:rPr>
        <w:t xml:space="preserve"> </w:t>
      </w:r>
      <w:r w:rsidRPr="0058139F">
        <w:rPr>
          <w:rFonts w:ascii="Times New Roman" w:hAnsi="Times New Roman" w:cs="Times New Roman"/>
          <w:sz w:val="24"/>
          <w:szCs w:val="24"/>
        </w:rPr>
        <w:t xml:space="preserve">affect each other through </w:t>
      </w:r>
      <w:r w:rsidRPr="0058139F">
        <w:rPr>
          <w:rFonts w:ascii="Times New Roman" w:hAnsi="Times New Roman" w:cs="Times New Roman"/>
          <w:sz w:val="24"/>
          <w:szCs w:val="24"/>
          <w:highlight w:val="yellow"/>
        </w:rPr>
        <w:t>the magnetic field</w:t>
      </w:r>
      <w:r w:rsidRPr="0058139F">
        <w:rPr>
          <w:rFonts w:ascii="Times New Roman" w:hAnsi="Times New Roman" w:cs="Times New Roman"/>
          <w:sz w:val="24"/>
          <w:szCs w:val="24"/>
        </w:rPr>
        <w:t xml:space="preserve"> generated by one of </w:t>
      </w:r>
      <w:proofErr w:type="spellStart"/>
      <w:r w:rsidRPr="0058139F">
        <w:rPr>
          <w:rFonts w:ascii="Times New Roman" w:hAnsi="Times New Roman" w:cs="Times New Roman"/>
          <w:sz w:val="24"/>
          <w:szCs w:val="24"/>
        </w:rPr>
        <w:t>them</w:t>
      </w:r>
      <w:proofErr w:type="gramStart"/>
      <w:r w:rsidRPr="0058139F">
        <w:rPr>
          <w:rFonts w:ascii="Times New Roman" w:hAnsi="Times New Roman" w:cs="Times New Roman"/>
          <w:sz w:val="24"/>
          <w:szCs w:val="24"/>
        </w:rPr>
        <w:t>,they</w:t>
      </w:r>
      <w:proofErr w:type="spellEnd"/>
      <w:proofErr w:type="gramEnd"/>
      <w:r w:rsidRPr="0058139F">
        <w:rPr>
          <w:rFonts w:ascii="Times New Roman" w:hAnsi="Times New Roman" w:cs="Times New Roman"/>
          <w:sz w:val="24"/>
          <w:szCs w:val="24"/>
        </w:rPr>
        <w:t xml:space="preserve"> are said to be </w:t>
      </w:r>
      <w:r w:rsidRPr="0058139F">
        <w:rPr>
          <w:rFonts w:ascii="Times New Roman" w:hAnsi="Times New Roman" w:cs="Times New Roman"/>
          <w:i/>
          <w:iCs/>
          <w:sz w:val="24"/>
          <w:szCs w:val="24"/>
          <w:highlight w:val="yellow"/>
        </w:rPr>
        <w:t>magnetically coupled</w:t>
      </w:r>
      <w:r w:rsidRPr="0058139F">
        <w:rPr>
          <w:rFonts w:ascii="Times New Roman" w:hAnsi="Times New Roman" w:cs="Times New Roman"/>
          <w:sz w:val="24"/>
          <w:szCs w:val="24"/>
          <w:highlight w:val="yellow"/>
        </w:rPr>
        <w:t>.</w:t>
      </w:r>
      <w:r w:rsidR="00C90234" w:rsidRPr="0058139F">
        <w:rPr>
          <w:rFonts w:ascii="Times New Roman" w:hAnsi="Times New Roman" w:cs="Times New Roman"/>
          <w:sz w:val="24"/>
          <w:szCs w:val="24"/>
        </w:rPr>
        <w:t xml:space="preserve"> The </w:t>
      </w:r>
      <w:r w:rsidR="00C90234" w:rsidRPr="0058139F">
        <w:rPr>
          <w:rFonts w:ascii="Times New Roman" w:hAnsi="Times New Roman" w:cs="Times New Roman"/>
          <w:sz w:val="24"/>
          <w:szCs w:val="24"/>
          <w:highlight w:val="yellow"/>
        </w:rPr>
        <w:t>transformer</w:t>
      </w:r>
      <w:r w:rsidR="00C90234" w:rsidRPr="0058139F">
        <w:rPr>
          <w:rFonts w:ascii="Times New Roman" w:hAnsi="Times New Roman" w:cs="Times New Roman"/>
          <w:sz w:val="24"/>
          <w:szCs w:val="24"/>
        </w:rPr>
        <w:t xml:space="preserve"> is an electrical device designed on the basis of the</w:t>
      </w:r>
      <w:r w:rsidR="009815E2" w:rsidRPr="0058139F">
        <w:rPr>
          <w:rFonts w:ascii="Times New Roman" w:hAnsi="Times New Roman" w:cs="Times New Roman"/>
          <w:sz w:val="24"/>
          <w:szCs w:val="24"/>
        </w:rPr>
        <w:t xml:space="preserve"> notion of mutual inductance </w:t>
      </w:r>
      <w:r w:rsidR="00C90234" w:rsidRPr="0058139F">
        <w:rPr>
          <w:rFonts w:ascii="Times New Roman" w:hAnsi="Times New Roman" w:cs="Times New Roman"/>
          <w:sz w:val="24"/>
          <w:szCs w:val="24"/>
        </w:rPr>
        <w:t>of magnetic coupling.</w:t>
      </w:r>
    </w:p>
    <w:p w:rsidR="007F52AB" w:rsidRPr="0097724D" w:rsidRDefault="007F52AB" w:rsidP="00F20320">
      <w:pPr>
        <w:autoSpaceDE w:val="0"/>
        <w:autoSpaceDN w:val="0"/>
        <w:adjustRightInd w:val="0"/>
        <w:spacing w:after="0" w:line="360" w:lineRule="auto"/>
        <w:jc w:val="center"/>
        <w:rPr>
          <w:rFonts w:ascii="Times New Roman" w:eastAsia="Calibri" w:hAnsi="Times New Roman" w:cs="Times New Roman"/>
          <w:b/>
          <w:sz w:val="24"/>
          <w:szCs w:val="24"/>
        </w:rPr>
      </w:pPr>
      <w:r w:rsidRPr="0097724D">
        <w:rPr>
          <w:rFonts w:ascii="Times New Roman" w:eastAsia="Calibri" w:hAnsi="Times New Roman" w:cs="Times New Roman"/>
          <w:b/>
          <w:sz w:val="24"/>
          <w:szCs w:val="24"/>
        </w:rPr>
        <w:t>Faraday’s law of Electromagnetic Induction</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sz w:val="24"/>
          <w:szCs w:val="24"/>
        </w:rPr>
        <w:t>If a conductor is moved through a magnetic field so that it cuts magnetic lines of flux, a voltage will be induced across the conductor, as shown in Figure 1.3. The greater the number of flux lines cut per unit time (by increasing the speed with which the conductor passes through the field), or the stronger the magnetic field strength (for the same traversing speed), the greater will be the induced voltage across the conductor. If the conductor is held fixed and the magnetic field is moved so that its flux lines cut the conductor, the same effect will be produced.</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noProof/>
          <w:sz w:val="24"/>
          <w:szCs w:val="24"/>
          <w:lang w:eastAsia="zh-CN"/>
        </w:rPr>
        <w:drawing>
          <wp:anchor distT="0" distB="0" distL="114300" distR="114300" simplePos="0" relativeHeight="251663360" behindDoc="0" locked="0" layoutInCell="1" allowOverlap="1">
            <wp:simplePos x="0" y="0"/>
            <wp:positionH relativeFrom="column">
              <wp:posOffset>1266825</wp:posOffset>
            </wp:positionH>
            <wp:positionV relativeFrom="paragraph">
              <wp:posOffset>128270</wp:posOffset>
            </wp:positionV>
            <wp:extent cx="2886075" cy="1600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6075" cy="1600200"/>
                    </a:xfrm>
                    <a:prstGeom prst="rect">
                      <a:avLst/>
                    </a:prstGeom>
                    <a:noFill/>
                    <a:ln>
                      <a:noFill/>
                    </a:ln>
                  </pic:spPr>
                </pic:pic>
              </a:graphicData>
            </a:graphic>
          </wp:anchor>
        </w:drawing>
      </w:r>
      <w:r w:rsidR="008C6C34">
        <w:rPr>
          <w:rFonts w:ascii="Times New Roman" w:eastAsia="Calibri" w:hAnsi="Times New Roman" w:cs="Times New Roman"/>
          <w:noProof/>
          <w:sz w:val="24"/>
          <w:szCs w:val="24"/>
        </w:rPr>
      </w:r>
      <w:r w:rsidR="008C6C34">
        <w:rPr>
          <w:rFonts w:ascii="Times New Roman" w:eastAsia="Calibri" w:hAnsi="Times New Roman" w:cs="Times New Roman"/>
          <w:noProof/>
          <w:sz w:val="24"/>
          <w:szCs w:val="24"/>
        </w:rPr>
        <w:pict>
          <v:group id="Canvas 7" o:spid="_x0000_s1026" editas="canvas" style="width:152.25pt;height:105pt;mso-position-horizontal-relative:char;mso-position-vertical-relative:line" coordsize="19335,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335;height:13335;visibility:visible">
              <v:fill o:detectmouseclick="t"/>
              <v:path o:connecttype="none"/>
            </v:shape>
            <w10:wrap type="none"/>
            <w10:anchorlock/>
          </v:group>
        </w:pic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sz w:val="24"/>
          <w:szCs w:val="24"/>
        </w:rPr>
        <w:t xml:space="preserve">                 Figure 1.3 Induced </w:t>
      </w:r>
      <w:proofErr w:type="gramStart"/>
      <w:r w:rsidRPr="0058139F">
        <w:rPr>
          <w:rFonts w:ascii="Times New Roman" w:eastAsia="Calibri" w:hAnsi="Times New Roman" w:cs="Times New Roman"/>
          <w:sz w:val="24"/>
          <w:szCs w:val="24"/>
        </w:rPr>
        <w:t>voltage</w:t>
      </w:r>
      <w:proofErr w:type="gramEnd"/>
      <w:r w:rsidRPr="0058139F">
        <w:rPr>
          <w:rFonts w:ascii="Times New Roman" w:eastAsia="Calibri" w:hAnsi="Times New Roman" w:cs="Times New Roman"/>
          <w:sz w:val="24"/>
          <w:szCs w:val="24"/>
        </w:rPr>
        <w:t xml:space="preserve"> when a conductor wire passes through a magnetic flux</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b/>
          <w:bCs/>
          <w:sz w:val="24"/>
          <w:szCs w:val="24"/>
        </w:rPr>
      </w:pPr>
      <w:r w:rsidRPr="0058139F">
        <w:rPr>
          <w:rFonts w:ascii="Times New Roman" w:eastAsia="Calibri" w:hAnsi="Times New Roman" w:cs="Times New Roman"/>
          <w:sz w:val="24"/>
          <w:szCs w:val="24"/>
        </w:rPr>
        <w:t xml:space="preserve">If a coil of </w:t>
      </w:r>
      <w:r w:rsidRPr="0058139F">
        <w:rPr>
          <w:rFonts w:ascii="Times New Roman" w:eastAsia="Calibri" w:hAnsi="Times New Roman" w:cs="Times New Roman"/>
          <w:i/>
          <w:iCs/>
          <w:sz w:val="24"/>
          <w:szCs w:val="24"/>
        </w:rPr>
        <w:t xml:space="preserve">N </w:t>
      </w:r>
      <w:r w:rsidRPr="0058139F">
        <w:rPr>
          <w:rFonts w:ascii="Times New Roman" w:eastAsia="Calibri" w:hAnsi="Times New Roman" w:cs="Times New Roman"/>
          <w:sz w:val="24"/>
          <w:szCs w:val="24"/>
        </w:rPr>
        <w:t xml:space="preserve">turns is placed in the region of a changing flux, a voltage will be induced across the coil as determined by </w:t>
      </w:r>
      <w:r w:rsidRPr="0058139F">
        <w:rPr>
          <w:rFonts w:ascii="Times New Roman" w:eastAsia="Calibri" w:hAnsi="Times New Roman" w:cs="Times New Roman"/>
          <w:bCs/>
          <w:sz w:val="24"/>
          <w:szCs w:val="24"/>
        </w:rPr>
        <w:t>Faraday’s law</w:t>
      </w:r>
      <w:r w:rsidRPr="0058139F">
        <w:rPr>
          <w:rFonts w:ascii="Times New Roman" w:eastAsia="Calibri" w:hAnsi="Times New Roman" w:cs="Times New Roman"/>
          <w:b/>
          <w:bCs/>
          <w:sz w:val="24"/>
          <w:szCs w:val="24"/>
        </w:rPr>
        <w:t>:</w:t>
      </w:r>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b/>
          <w:bCs/>
          <w:sz w:val="24"/>
          <w:szCs w:val="24"/>
        </w:rPr>
      </w:pPr>
      <m:oMathPara>
        <m:oMath>
          <m:r>
            <w:rPr>
              <w:rFonts w:ascii="Cambria Math" w:hAnsi="Cambria Math" w:cs="Times New Roman"/>
              <w:sz w:val="24"/>
              <w:szCs w:val="24"/>
            </w:rPr>
            <m:t>e=N</m:t>
          </m:r>
          <m:f>
            <m:fPr>
              <m:ctrlPr>
                <w:rPr>
                  <w:rFonts w:ascii="Cambria Math" w:hAnsi="Cambria Math" w:cs="Times New Roman"/>
                  <w:bCs/>
                  <w:i/>
                  <w:sz w:val="24"/>
                  <w:szCs w:val="24"/>
                </w:rPr>
              </m:ctrlPr>
            </m:fPr>
            <m:num>
              <m:r>
                <w:rPr>
                  <w:rFonts w:ascii="Cambria Math" w:hAnsi="Cambria Math" w:cs="Times New Roman"/>
                  <w:sz w:val="24"/>
                  <w:szCs w:val="24"/>
                </w:rPr>
                <m:t>dϕ</m:t>
              </m:r>
            </m:num>
            <m:den>
              <m:r>
                <w:rPr>
                  <w:rFonts w:ascii="Cambria Math" w:hAnsi="Cambria Math" w:cs="Times New Roman"/>
                  <w:sz w:val="24"/>
                  <w:szCs w:val="24"/>
                </w:rPr>
                <m:t>dt</m:t>
              </m:r>
            </m:den>
          </m:f>
          <m:r>
            <m:rPr>
              <m:sty m:val="p"/>
            </m:rPr>
            <w:rPr>
              <w:rFonts w:ascii="Cambria Math" w:hAnsi="Cambria Math" w:cs="Times New Roman"/>
              <w:sz w:val="24"/>
              <w:szCs w:val="24"/>
            </w:rPr>
            <m:t xml:space="preserve">  volts,V</m:t>
          </m:r>
        </m:oMath>
      </m:oMathPara>
    </w:p>
    <w:p w:rsidR="007F52AB" w:rsidRPr="0058139F" w:rsidRDefault="007F52AB" w:rsidP="00F20320">
      <w:pPr>
        <w:autoSpaceDE w:val="0"/>
        <w:autoSpaceDN w:val="0"/>
        <w:adjustRightInd w:val="0"/>
        <w:spacing w:after="0" w:line="360" w:lineRule="auto"/>
        <w:jc w:val="both"/>
        <w:rPr>
          <w:rFonts w:ascii="Times New Roman" w:eastAsia="Calibri" w:hAnsi="Times New Roman" w:cs="Times New Roman"/>
          <w:b/>
          <w:bCs/>
          <w:sz w:val="24"/>
          <w:szCs w:val="24"/>
        </w:rPr>
      </w:pPr>
      <w:r w:rsidRPr="0058139F">
        <w:rPr>
          <w:rFonts w:ascii="Times New Roman" w:eastAsia="Calibri" w:hAnsi="Times New Roman" w:cs="Times New Roman"/>
          <w:sz w:val="24"/>
          <w:szCs w:val="24"/>
        </w:rPr>
        <w:t>Where</w:t>
      </w:r>
      <w:r w:rsidRPr="0058139F">
        <w:rPr>
          <w:rFonts w:ascii="Times New Roman" w:eastAsia="Calibri" w:hAnsi="Times New Roman" w:cs="Times New Roman"/>
          <w:i/>
          <w:sz w:val="24"/>
          <w:szCs w:val="24"/>
        </w:rPr>
        <w:t xml:space="preserve"> e</w:t>
      </w:r>
      <w:r w:rsidRPr="0058139F">
        <w:rPr>
          <w:rFonts w:ascii="Times New Roman" w:eastAsia="Calibri" w:hAnsi="Times New Roman" w:cs="Times New Roman"/>
          <w:sz w:val="24"/>
          <w:szCs w:val="24"/>
        </w:rPr>
        <w:t xml:space="preserve"> is voltage induced </w:t>
      </w:r>
      <w:r w:rsidRPr="0058139F">
        <w:rPr>
          <w:rFonts w:ascii="Times New Roman" w:eastAsia="Calibri" w:hAnsi="Times New Roman" w:cs="Times New Roman"/>
          <w:i/>
          <w:iCs/>
          <w:sz w:val="24"/>
          <w:szCs w:val="24"/>
        </w:rPr>
        <w:t xml:space="preserve">N </w:t>
      </w:r>
      <w:r w:rsidRPr="0058139F">
        <w:rPr>
          <w:rFonts w:ascii="Times New Roman" w:eastAsia="Calibri" w:hAnsi="Times New Roman" w:cs="Times New Roman"/>
          <w:sz w:val="24"/>
          <w:szCs w:val="24"/>
        </w:rPr>
        <w:t xml:space="preserve">represents the number of turns of the coil and </w:t>
      </w:r>
      <w:proofErr w:type="spellStart"/>
      <w:r w:rsidRPr="0058139F">
        <w:rPr>
          <w:rFonts w:ascii="Times New Roman" w:eastAsia="Calibri" w:hAnsi="Times New Roman" w:cs="Times New Roman"/>
          <w:i/>
          <w:iCs/>
          <w:sz w:val="24"/>
          <w:szCs w:val="24"/>
        </w:rPr>
        <w:t>d</w:t>
      </w:r>
      <w:r w:rsidRPr="0058139F">
        <w:rPr>
          <w:rFonts w:ascii="Times New Roman" w:eastAsia="Calibri" w:hAnsi="Times New Roman" w:cs="Times New Roman"/>
          <w:i/>
          <w:sz w:val="24"/>
          <w:szCs w:val="24"/>
        </w:rPr>
        <w:t>ϕ</w:t>
      </w:r>
      <w:proofErr w:type="spellEnd"/>
      <w:r w:rsidRPr="0058139F">
        <w:rPr>
          <w:rFonts w:ascii="Times New Roman" w:eastAsia="Calibri" w:hAnsi="Times New Roman" w:cs="Times New Roman"/>
          <w:sz w:val="24"/>
          <w:szCs w:val="24"/>
        </w:rPr>
        <w:t>/</w:t>
      </w:r>
      <w:proofErr w:type="spellStart"/>
      <w:r w:rsidRPr="0058139F">
        <w:rPr>
          <w:rFonts w:ascii="Times New Roman" w:eastAsia="Calibri" w:hAnsi="Times New Roman" w:cs="Times New Roman"/>
          <w:i/>
          <w:iCs/>
          <w:sz w:val="24"/>
          <w:szCs w:val="24"/>
        </w:rPr>
        <w:t>dt</w:t>
      </w:r>
      <w:proofErr w:type="spellEnd"/>
      <w:r w:rsidRPr="0058139F">
        <w:rPr>
          <w:rFonts w:ascii="Times New Roman" w:eastAsia="Calibri" w:hAnsi="Times New Roman" w:cs="Times New Roman"/>
          <w:i/>
          <w:iCs/>
          <w:sz w:val="24"/>
          <w:szCs w:val="24"/>
        </w:rPr>
        <w:t xml:space="preserve"> </w:t>
      </w:r>
      <w:r w:rsidRPr="0058139F">
        <w:rPr>
          <w:rFonts w:ascii="Times New Roman" w:eastAsia="Calibri" w:hAnsi="Times New Roman" w:cs="Times New Roman"/>
          <w:sz w:val="24"/>
          <w:szCs w:val="24"/>
        </w:rPr>
        <w:t xml:space="preserve">is the instantaneous change in flux (in </w:t>
      </w:r>
      <w:proofErr w:type="spellStart"/>
      <w:r w:rsidRPr="0058139F">
        <w:rPr>
          <w:rFonts w:ascii="Times New Roman" w:eastAsia="Calibri" w:hAnsi="Times New Roman" w:cs="Times New Roman"/>
          <w:sz w:val="24"/>
          <w:szCs w:val="24"/>
        </w:rPr>
        <w:t>webers</w:t>
      </w:r>
      <w:proofErr w:type="spellEnd"/>
      <w:r w:rsidRPr="0058139F">
        <w:rPr>
          <w:rFonts w:ascii="Times New Roman" w:eastAsia="Calibri" w:hAnsi="Times New Roman" w:cs="Times New Roman"/>
          <w:sz w:val="24"/>
          <w:szCs w:val="24"/>
        </w:rPr>
        <w:t xml:space="preserve">) linking the coil. The term </w:t>
      </w:r>
      <w:r w:rsidRPr="0058139F">
        <w:rPr>
          <w:rFonts w:ascii="Times New Roman" w:eastAsia="Calibri" w:hAnsi="Times New Roman" w:cs="Times New Roman"/>
          <w:i/>
          <w:iCs/>
          <w:sz w:val="24"/>
          <w:szCs w:val="24"/>
        </w:rPr>
        <w:t xml:space="preserve">linking </w:t>
      </w:r>
      <w:r w:rsidRPr="0058139F">
        <w:rPr>
          <w:rFonts w:ascii="Times New Roman" w:eastAsia="Calibri" w:hAnsi="Times New Roman" w:cs="Times New Roman"/>
          <w:sz w:val="24"/>
          <w:szCs w:val="24"/>
        </w:rPr>
        <w:t>refers to the flux within the turns of wire.</w:t>
      </w:r>
    </w:p>
    <w:p w:rsidR="007F52AB" w:rsidRDefault="007F52AB"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eastAsia="Calibri" w:hAnsi="Times New Roman" w:cs="Times New Roman"/>
          <w:sz w:val="24"/>
          <w:szCs w:val="24"/>
        </w:rPr>
        <w:t xml:space="preserve">If the flux linking the coil ceases to change, such as when the coil simply sits still in a magnetic field of fixed strength, </w:t>
      </w:r>
      <w:proofErr w:type="spellStart"/>
      <w:r w:rsidRPr="0058139F">
        <w:rPr>
          <w:rFonts w:ascii="Times New Roman" w:eastAsia="Calibri" w:hAnsi="Times New Roman" w:cs="Times New Roman"/>
          <w:i/>
          <w:iCs/>
          <w:sz w:val="24"/>
          <w:szCs w:val="24"/>
        </w:rPr>
        <w:t>d</w:t>
      </w:r>
      <w:r w:rsidRPr="0058139F">
        <w:rPr>
          <w:rFonts w:ascii="Times New Roman" w:eastAsia="Calibri" w:hAnsi="Times New Roman" w:cs="Times New Roman"/>
          <w:i/>
          <w:sz w:val="24"/>
          <w:szCs w:val="24"/>
        </w:rPr>
        <w:t>ϕ</w:t>
      </w:r>
      <w:proofErr w:type="spellEnd"/>
      <w:r w:rsidRPr="0058139F">
        <w:rPr>
          <w:rFonts w:ascii="Times New Roman" w:eastAsia="Calibri" w:hAnsi="Times New Roman" w:cs="Times New Roman"/>
          <w:sz w:val="24"/>
          <w:szCs w:val="24"/>
        </w:rPr>
        <w:t>/</w:t>
      </w:r>
      <w:proofErr w:type="spellStart"/>
      <w:r w:rsidRPr="0058139F">
        <w:rPr>
          <w:rFonts w:ascii="Times New Roman" w:eastAsia="Calibri" w:hAnsi="Times New Roman" w:cs="Times New Roman"/>
          <w:i/>
          <w:iCs/>
          <w:sz w:val="24"/>
          <w:szCs w:val="24"/>
        </w:rPr>
        <w:t>dt</w:t>
      </w:r>
      <w:proofErr w:type="spellEnd"/>
      <w:r w:rsidRPr="0058139F">
        <w:rPr>
          <w:rFonts w:ascii="Times New Roman" w:eastAsia="Calibri" w:hAnsi="Times New Roman" w:cs="Times New Roman"/>
          <w:i/>
          <w:iCs/>
          <w:sz w:val="24"/>
          <w:szCs w:val="24"/>
        </w:rPr>
        <w:t xml:space="preserve"> </w:t>
      </w:r>
      <w:r w:rsidRPr="0058139F">
        <w:rPr>
          <w:rFonts w:ascii="Times New Roman" w:eastAsia="Calibri" w:hAnsi="Times New Roman" w:cs="Times New Roman"/>
          <w:sz w:val="24"/>
          <w:szCs w:val="24"/>
        </w:rPr>
        <w:t xml:space="preserve">= 0, and the induced voltage </w:t>
      </w:r>
      <w:r w:rsidRPr="0058139F">
        <w:rPr>
          <w:rFonts w:ascii="Times New Roman" w:eastAsia="Calibri" w:hAnsi="Times New Roman" w:cs="Times New Roman"/>
          <w:i/>
          <w:iCs/>
          <w:sz w:val="24"/>
          <w:szCs w:val="24"/>
        </w:rPr>
        <w:t xml:space="preserve">e </w:t>
      </w:r>
      <w:r w:rsidRPr="0058139F">
        <w:rPr>
          <w:rFonts w:ascii="Times New Roman" w:eastAsia="Calibri" w:hAnsi="Times New Roman" w:cs="Times New Roman"/>
          <w:sz w:val="24"/>
          <w:szCs w:val="24"/>
        </w:rPr>
        <w:t xml:space="preserve">= </w:t>
      </w:r>
      <w:r w:rsidRPr="0058139F">
        <w:rPr>
          <w:rFonts w:ascii="Times New Roman" w:eastAsia="Calibri" w:hAnsi="Times New Roman" w:cs="Times New Roman"/>
          <w:i/>
          <w:iCs/>
          <w:sz w:val="24"/>
          <w:szCs w:val="24"/>
        </w:rPr>
        <w:t xml:space="preserve">N </w:t>
      </w:r>
      <w:r w:rsidRPr="0058139F">
        <w:rPr>
          <w:rFonts w:ascii="Times New Roman" w:eastAsia="Calibri" w:hAnsi="Times New Roman" w:cs="Times New Roman"/>
          <w:sz w:val="24"/>
          <w:szCs w:val="24"/>
        </w:rPr>
        <w:t>(</w:t>
      </w:r>
      <w:proofErr w:type="spellStart"/>
      <w:r w:rsidRPr="0058139F">
        <w:rPr>
          <w:rFonts w:ascii="Times New Roman" w:eastAsia="Calibri" w:hAnsi="Times New Roman" w:cs="Times New Roman"/>
          <w:i/>
          <w:iCs/>
          <w:sz w:val="24"/>
          <w:szCs w:val="24"/>
        </w:rPr>
        <w:t>d</w:t>
      </w:r>
      <w:r w:rsidRPr="0058139F">
        <w:rPr>
          <w:rFonts w:ascii="Times New Roman" w:eastAsia="Calibri" w:hAnsi="Times New Roman" w:cs="Times New Roman"/>
          <w:i/>
          <w:sz w:val="24"/>
          <w:szCs w:val="24"/>
        </w:rPr>
        <w:t>ϕ</w:t>
      </w:r>
      <w:proofErr w:type="spellEnd"/>
      <w:r w:rsidRPr="0058139F">
        <w:rPr>
          <w:rFonts w:ascii="Times New Roman" w:eastAsia="Calibri" w:hAnsi="Times New Roman" w:cs="Times New Roman"/>
          <w:sz w:val="24"/>
          <w:szCs w:val="24"/>
        </w:rPr>
        <w:t>/</w:t>
      </w:r>
      <w:proofErr w:type="spellStart"/>
      <w:r w:rsidRPr="0058139F">
        <w:rPr>
          <w:rFonts w:ascii="Times New Roman" w:eastAsia="Calibri" w:hAnsi="Times New Roman" w:cs="Times New Roman"/>
          <w:i/>
          <w:iCs/>
          <w:sz w:val="24"/>
          <w:szCs w:val="24"/>
        </w:rPr>
        <w:t>dt</w:t>
      </w:r>
      <w:proofErr w:type="spellEnd"/>
      <w:r w:rsidRPr="0058139F">
        <w:rPr>
          <w:rFonts w:ascii="Times New Roman" w:eastAsia="Calibri" w:hAnsi="Times New Roman" w:cs="Times New Roman"/>
          <w:sz w:val="24"/>
          <w:szCs w:val="24"/>
        </w:rPr>
        <w:t xml:space="preserve">) = </w:t>
      </w:r>
      <w:proofErr w:type="gramStart"/>
      <w:r w:rsidRPr="0058139F">
        <w:rPr>
          <w:rFonts w:ascii="Times New Roman" w:eastAsia="Calibri" w:hAnsi="Times New Roman" w:cs="Times New Roman"/>
          <w:i/>
          <w:iCs/>
          <w:sz w:val="24"/>
          <w:szCs w:val="24"/>
        </w:rPr>
        <w:t>N</w:t>
      </w:r>
      <w:r w:rsidRPr="0058139F">
        <w:rPr>
          <w:rFonts w:ascii="Times New Roman" w:eastAsia="Calibri" w:hAnsi="Times New Roman" w:cs="Times New Roman"/>
          <w:sz w:val="24"/>
          <w:szCs w:val="24"/>
        </w:rPr>
        <w:t>(</w:t>
      </w:r>
      <w:proofErr w:type="gramEnd"/>
      <w:r w:rsidRPr="0058139F">
        <w:rPr>
          <w:rFonts w:ascii="Times New Roman" w:eastAsia="Calibri" w:hAnsi="Times New Roman" w:cs="Times New Roman"/>
          <w:sz w:val="24"/>
          <w:szCs w:val="24"/>
        </w:rPr>
        <w:t>0)= 0.</w:t>
      </w:r>
    </w:p>
    <w:p w:rsidR="008D4915" w:rsidRDefault="008D4915" w:rsidP="00F20320">
      <w:pPr>
        <w:spacing w:after="0" w:line="360" w:lineRule="auto"/>
        <w:jc w:val="center"/>
        <w:rPr>
          <w:rFonts w:ascii="Times New Roman" w:hAnsi="Times New Roman" w:cs="Times New Roman"/>
          <w:b/>
          <w:i/>
          <w:sz w:val="24"/>
          <w:szCs w:val="24"/>
        </w:rPr>
      </w:pPr>
    </w:p>
    <w:p w:rsidR="008D4915" w:rsidRDefault="008D4915" w:rsidP="00F20320">
      <w:pPr>
        <w:spacing w:after="0" w:line="360" w:lineRule="auto"/>
        <w:jc w:val="center"/>
        <w:rPr>
          <w:rFonts w:ascii="Times New Roman" w:hAnsi="Times New Roman" w:cs="Times New Roman"/>
          <w:b/>
          <w:i/>
          <w:sz w:val="24"/>
          <w:szCs w:val="24"/>
        </w:rPr>
      </w:pPr>
    </w:p>
    <w:p w:rsidR="0058139F" w:rsidRPr="0058139F" w:rsidRDefault="0058139F" w:rsidP="00F20320">
      <w:pPr>
        <w:spacing w:after="0" w:line="360" w:lineRule="auto"/>
        <w:jc w:val="center"/>
        <w:rPr>
          <w:rFonts w:ascii="Times New Roman" w:hAnsi="Times New Roman" w:cs="Times New Roman"/>
          <w:b/>
          <w:i/>
          <w:sz w:val="24"/>
          <w:szCs w:val="24"/>
        </w:rPr>
      </w:pPr>
      <w:r w:rsidRPr="0058139F">
        <w:rPr>
          <w:rFonts w:ascii="Times New Roman" w:hAnsi="Times New Roman" w:cs="Times New Roman"/>
          <w:b/>
          <w:i/>
          <w:sz w:val="24"/>
          <w:szCs w:val="24"/>
        </w:rPr>
        <w:lastRenderedPageBreak/>
        <w:t>Self-inductance</w:t>
      </w:r>
    </w:p>
    <w:p w:rsidR="0058139F" w:rsidRPr="0058139F" w:rsidRDefault="0058139F" w:rsidP="00F20320">
      <w:pPr>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Self-inductance of a coil is a measure of the change in flux linking a coil due to a change in current through the coil; that is,</w:t>
      </w:r>
    </w:p>
    <w:p w:rsidR="0058139F" w:rsidRPr="0058139F" w:rsidRDefault="0058139F" w:rsidP="00F20320">
      <w:pPr>
        <w:spacing w:after="0" w:line="360" w:lineRule="auto"/>
        <w:jc w:val="both"/>
        <w:rPr>
          <w:rFonts w:ascii="Times New Roman" w:hAnsi="Times New Roman" w:cs="Times New Roman"/>
          <w:b/>
          <w:bCs/>
          <w:sz w:val="24"/>
          <w:szCs w:val="24"/>
        </w:rPr>
      </w:pPr>
      <m:oMathPara>
        <m:oMath>
          <m:r>
            <w:rPr>
              <w:rFonts w:ascii="Cambria Math" w:hAnsi="Cambria Math" w:cs="Times New Roman"/>
              <w:sz w:val="24"/>
              <w:szCs w:val="24"/>
              <w:highlight w:val="yellow"/>
            </w:rPr>
            <m:t>L=N</m:t>
          </m:r>
          <m:f>
            <m:fPr>
              <m:ctrlPr>
                <w:rPr>
                  <w:rFonts w:ascii="Cambria Math" w:hAnsi="Cambria Math" w:cs="Times New Roman"/>
                  <w:bCs/>
                  <w:i/>
                  <w:sz w:val="24"/>
                  <w:szCs w:val="24"/>
                  <w:highlight w:val="yellow"/>
                </w:rPr>
              </m:ctrlPr>
            </m:fPr>
            <m:num>
              <m:r>
                <w:rPr>
                  <w:rFonts w:ascii="Cambria Math" w:hAnsi="Cambria Math" w:cs="Times New Roman"/>
                  <w:sz w:val="24"/>
                  <w:szCs w:val="24"/>
                  <w:highlight w:val="yellow"/>
                </w:rPr>
                <m:t>dϕ</m:t>
              </m:r>
            </m:num>
            <m:den>
              <m:r>
                <w:rPr>
                  <w:rFonts w:ascii="Cambria Math" w:hAnsi="Cambria Math" w:cs="Times New Roman"/>
                  <w:sz w:val="24"/>
                  <w:szCs w:val="24"/>
                  <w:highlight w:val="yellow"/>
                </w:rPr>
                <m:t>di</m:t>
              </m:r>
            </m:den>
          </m:f>
        </m:oMath>
      </m:oMathPara>
    </w:p>
    <w:p w:rsidR="0058139F" w:rsidRPr="0058139F" w:rsidRDefault="0058139F" w:rsidP="00F20320">
      <w:pPr>
        <w:spacing w:after="0" w:line="360" w:lineRule="auto"/>
        <w:jc w:val="both"/>
        <w:rPr>
          <w:rFonts w:ascii="Times New Roman" w:hAnsi="Times New Roman" w:cs="Times New Roman"/>
          <w:b/>
          <w:bCs/>
          <w:sz w:val="24"/>
          <w:szCs w:val="24"/>
        </w:rPr>
      </w:pPr>
      <w:r w:rsidRPr="0058139F">
        <w:rPr>
          <w:rFonts w:ascii="Times New Roman" w:hAnsi="Times New Roman" w:cs="Times New Roman"/>
          <w:sz w:val="24"/>
          <w:szCs w:val="24"/>
        </w:rPr>
        <w:t>Self Inductance can also be described as the measure opposition that an inductor exhibits to the change of current flowing through itself, measured in henrys (H). The opposition in the form of an induced voltage across the inductor is directly proportional to the time rate of change of the current.</w:t>
      </w:r>
    </w:p>
    <w:p w:rsidR="0058139F" w:rsidRPr="0058139F" w:rsidRDefault="0058139F" w:rsidP="00F20320">
      <w:pPr>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The induced voltage is given by the formula</w:t>
      </w:r>
    </w:p>
    <w:p w:rsidR="0058139F" w:rsidRPr="0058139F" w:rsidRDefault="008C6C34" w:rsidP="00F20320">
      <w:pPr>
        <w:spacing w:after="0" w:line="360" w:lineRule="auto"/>
        <w:jc w:val="both"/>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=v=N</m:t>
          </m:r>
          <m:f>
            <m:fPr>
              <m:ctrlPr>
                <w:rPr>
                  <w:rFonts w:ascii="Cambria Math" w:hAnsi="Cambria Math" w:cs="Times New Roman"/>
                  <w:bCs/>
                  <w:i/>
                  <w:sz w:val="24"/>
                  <w:szCs w:val="24"/>
                </w:rPr>
              </m:ctrlPr>
            </m:fPr>
            <m:num>
              <m:r>
                <w:rPr>
                  <w:rFonts w:ascii="Cambria Math" w:hAnsi="Cambria Math" w:cs="Times New Roman"/>
                  <w:sz w:val="24"/>
                  <w:szCs w:val="24"/>
                </w:rPr>
                <m:t>dϕ</m:t>
              </m:r>
            </m:num>
            <m:den>
              <m:r>
                <w:rPr>
                  <w:rFonts w:ascii="Cambria Math" w:hAnsi="Cambria Math" w:cs="Times New Roman"/>
                  <w:sz w:val="24"/>
                  <w:szCs w:val="24"/>
                </w:rPr>
                <m:t>dt</m:t>
              </m:r>
            </m:den>
          </m:f>
          <m:r>
            <m:rPr>
              <m:sty m:val="p"/>
            </m:rPr>
            <w:rPr>
              <w:rFonts w:ascii="Cambria Math" w:hAnsi="Cambria Math" w:cs="Times New Roman"/>
              <w:sz w:val="24"/>
              <w:szCs w:val="24"/>
            </w:rPr>
            <m:t>=(</m:t>
          </m:r>
          <m:r>
            <w:rPr>
              <w:rFonts w:ascii="Cambria Math" w:hAnsi="Cambria Math" w:cs="Times New Roman"/>
              <w:sz w:val="24"/>
              <w:szCs w:val="24"/>
            </w:rPr>
            <m:t>N</m:t>
          </m:r>
          <m:f>
            <m:fPr>
              <m:ctrlPr>
                <w:rPr>
                  <w:rFonts w:ascii="Cambria Math" w:hAnsi="Cambria Math" w:cs="Times New Roman"/>
                  <w:bCs/>
                  <w:i/>
                  <w:sz w:val="24"/>
                  <w:szCs w:val="24"/>
                </w:rPr>
              </m:ctrlPr>
            </m:fPr>
            <m:num>
              <m:r>
                <w:rPr>
                  <w:rFonts w:ascii="Cambria Math" w:hAnsi="Cambria Math" w:cs="Times New Roman"/>
                  <w:sz w:val="24"/>
                  <w:szCs w:val="24"/>
                </w:rPr>
                <m:t>dϕ</m:t>
              </m:r>
            </m:num>
            <m:den>
              <m:r>
                <w:rPr>
                  <w:rFonts w:ascii="Cambria Math" w:hAnsi="Cambria Math" w:cs="Times New Roman"/>
                  <w:sz w:val="24"/>
                  <w:szCs w:val="24"/>
                </w:rPr>
                <m:t>di</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m:rPr>
              <m:sty m:val="p"/>
            </m:rPr>
            <w:rPr>
              <w:rFonts w:ascii="Cambria Math" w:hAnsi="Cambria Math" w:cs="Times New Roman"/>
              <w:sz w:val="24"/>
              <w:szCs w:val="24"/>
            </w:rPr>
            <m:t>)</m:t>
          </m:r>
        </m:oMath>
      </m:oMathPara>
    </w:p>
    <w:p w:rsidR="0058139F" w:rsidRPr="0058139F" w:rsidRDefault="008C6C34" w:rsidP="00F20320">
      <w:pPr>
        <w:spacing w:after="0" w:line="360" w:lineRule="auto"/>
        <w:jc w:val="both"/>
        <w:rPr>
          <w:rFonts w:ascii="Times New Roman" w:hAnsi="Times New Roman" w:cs="Times New Roman"/>
          <w:b/>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w:rPr>
              <w:rFonts w:ascii="Cambria Math" w:hAnsi="Cambria Math" w:cs="Times New Roman"/>
              <w:sz w:val="24"/>
              <w:szCs w:val="24"/>
            </w:rPr>
            <m:t>=L</m:t>
          </m:r>
          <m:f>
            <m:fPr>
              <m:ctrlPr>
                <w:rPr>
                  <w:rFonts w:ascii="Cambria Math" w:hAnsi="Cambria Math" w:cs="Times New Roman"/>
                  <w:bCs/>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oMath>
      </m:oMathPara>
    </w:p>
    <w:p w:rsidR="0058139F" w:rsidRPr="0058139F" w:rsidRDefault="0058139F" w:rsidP="00F20320">
      <w:pPr>
        <w:spacing w:after="0" w:line="360" w:lineRule="auto"/>
        <w:jc w:val="both"/>
        <w:rPr>
          <w:rFonts w:ascii="Times New Roman" w:hAnsi="Times New Roman" w:cs="Times New Roman"/>
          <w:sz w:val="24"/>
          <w:szCs w:val="24"/>
        </w:rPr>
      </w:pPr>
      <w:proofErr w:type="gramStart"/>
      <w:r w:rsidRPr="0058139F">
        <w:rPr>
          <w:rFonts w:ascii="Times New Roman" w:hAnsi="Times New Roman" w:cs="Times New Roman"/>
          <w:sz w:val="24"/>
          <w:szCs w:val="24"/>
        </w:rPr>
        <w:t>where</w:t>
      </w:r>
      <w:proofErr w:type="gramEnd"/>
      <w:r w:rsidRPr="0058139F">
        <w:rPr>
          <w:rFonts w:ascii="Times New Roman" w:hAnsi="Times New Roman" w:cs="Times New Roman"/>
          <w:sz w:val="24"/>
          <w:szCs w:val="24"/>
        </w:rPr>
        <w:t xml:space="preserve"> </w:t>
      </w:r>
      <w:r w:rsidRPr="0058139F">
        <w:rPr>
          <w:rFonts w:ascii="Times New Roman" w:hAnsi="Times New Roman" w:cs="Times New Roman"/>
          <w:i/>
          <w:iCs/>
          <w:sz w:val="24"/>
          <w:szCs w:val="24"/>
        </w:rPr>
        <w:t xml:space="preserve">L </w:t>
      </w:r>
      <w:r w:rsidRPr="0058139F">
        <w:rPr>
          <w:rFonts w:ascii="Times New Roman" w:hAnsi="Times New Roman" w:cs="Times New Roman"/>
          <w:sz w:val="24"/>
          <w:szCs w:val="24"/>
        </w:rPr>
        <w:t xml:space="preserve">is the constant of proportionality called the </w:t>
      </w:r>
      <w:r w:rsidRPr="0058139F">
        <w:rPr>
          <w:rFonts w:ascii="Times New Roman" w:hAnsi="Times New Roman" w:cs="Times New Roman"/>
          <w:i/>
          <w:iCs/>
          <w:sz w:val="24"/>
          <w:szCs w:val="24"/>
        </w:rPr>
        <w:t xml:space="preserve">inductance </w:t>
      </w:r>
      <w:r w:rsidRPr="0058139F">
        <w:rPr>
          <w:rFonts w:ascii="Times New Roman" w:hAnsi="Times New Roman" w:cs="Times New Roman"/>
          <w:sz w:val="24"/>
          <w:szCs w:val="24"/>
        </w:rPr>
        <w:t>of the inductor.</w:t>
      </w:r>
    </w:p>
    <w:p w:rsidR="0058139F" w:rsidRPr="0058139F" w:rsidRDefault="0058139F" w:rsidP="00F20320">
      <w:pPr>
        <w:autoSpaceDE w:val="0"/>
        <w:autoSpaceDN w:val="0"/>
        <w:adjustRightInd w:val="0"/>
        <w:spacing w:after="0" w:line="360" w:lineRule="auto"/>
        <w:jc w:val="both"/>
        <w:rPr>
          <w:rFonts w:ascii="Times New Roman" w:eastAsia="Calibri" w:hAnsi="Times New Roman" w:cs="Times New Roman"/>
          <w:sz w:val="24"/>
          <w:szCs w:val="24"/>
        </w:rPr>
      </w:pPr>
      <w:r w:rsidRPr="0058139F">
        <w:rPr>
          <w:rFonts w:ascii="Times New Roman" w:hAnsi="Times New Roman" w:cs="Times New Roman"/>
          <w:sz w:val="24"/>
          <w:szCs w:val="24"/>
        </w:rPr>
        <w:t xml:space="preserve">The inductance of an inductor depends on its </w:t>
      </w:r>
      <w:r w:rsidRPr="00ED45E5">
        <w:rPr>
          <w:rFonts w:ascii="Times New Roman" w:hAnsi="Times New Roman" w:cs="Times New Roman"/>
          <w:sz w:val="24"/>
          <w:szCs w:val="24"/>
          <w:highlight w:val="yellow"/>
        </w:rPr>
        <w:t>physical dimension and construction</w:t>
      </w:r>
      <w:r w:rsidRPr="0058139F">
        <w:rPr>
          <w:rFonts w:ascii="Times New Roman" w:hAnsi="Times New Roman" w:cs="Times New Roman"/>
          <w:sz w:val="24"/>
          <w:szCs w:val="24"/>
        </w:rPr>
        <w:t>. Inductors (coils) of different shapes have different formulas. Formulas for calculating the inductance of inductors of different shapes are derived from electromagnetic theory and can be found in standard electrical engineering handbooks</w:t>
      </w:r>
      <w:r w:rsidR="0097724D">
        <w:rPr>
          <w:rFonts w:ascii="Times New Roman" w:hAnsi="Times New Roman" w:cs="Times New Roman"/>
          <w:sz w:val="24"/>
          <w:szCs w:val="24"/>
        </w:rPr>
        <w:t>.</w:t>
      </w:r>
    </w:p>
    <w:p w:rsidR="00082FE3" w:rsidRPr="0058139F" w:rsidRDefault="00082FE3" w:rsidP="00F20320">
      <w:pPr>
        <w:spacing w:after="0" w:line="360" w:lineRule="auto"/>
        <w:jc w:val="center"/>
        <w:rPr>
          <w:rFonts w:ascii="Times New Roman" w:hAnsi="Times New Roman" w:cs="Times New Roman"/>
          <w:b/>
          <w:i/>
          <w:sz w:val="24"/>
          <w:szCs w:val="24"/>
        </w:rPr>
      </w:pPr>
      <w:r w:rsidRPr="0058139F">
        <w:rPr>
          <w:rFonts w:ascii="Times New Roman" w:hAnsi="Times New Roman" w:cs="Times New Roman"/>
          <w:b/>
          <w:i/>
          <w:sz w:val="24"/>
          <w:szCs w:val="24"/>
        </w:rPr>
        <w:t>Mutual inductance</w:t>
      </w:r>
    </w:p>
    <w:p w:rsidR="00082FE3" w:rsidRPr="00571EF5" w:rsidRDefault="00082FE3" w:rsidP="00F20320">
      <w:pPr>
        <w:autoSpaceDE w:val="0"/>
        <w:autoSpaceDN w:val="0"/>
        <w:adjustRightInd w:val="0"/>
        <w:spacing w:after="0" w:line="360" w:lineRule="auto"/>
        <w:jc w:val="both"/>
        <w:rPr>
          <w:rFonts w:ascii="Times New Roman" w:hAnsi="Times New Roman" w:cs="Times New Roman"/>
          <w:sz w:val="24"/>
          <w:szCs w:val="24"/>
        </w:rPr>
      </w:pPr>
      <w:r w:rsidRPr="0058139F">
        <w:rPr>
          <w:rFonts w:ascii="Times New Roman" w:hAnsi="Times New Roman" w:cs="Times New Roman"/>
          <w:sz w:val="24"/>
          <w:szCs w:val="24"/>
        </w:rPr>
        <w:t xml:space="preserve">When two inductors (or coils) are in a close proximity to each other, the magnetic flux caused by current in one coil links with the other coil, thereby inducing voltage in the latter. This phenomenon is known as </w:t>
      </w:r>
      <w:r w:rsidRPr="0058139F">
        <w:rPr>
          <w:rFonts w:ascii="Times New Roman" w:hAnsi="Times New Roman" w:cs="Times New Roman"/>
          <w:i/>
          <w:iCs/>
          <w:sz w:val="24"/>
          <w:szCs w:val="24"/>
          <w:highlight w:val="yellow"/>
        </w:rPr>
        <w:t xml:space="preserve">mutual </w:t>
      </w:r>
      <w:proofErr w:type="spellStart"/>
      <w:r w:rsidRPr="0058139F">
        <w:rPr>
          <w:rFonts w:ascii="Times New Roman" w:hAnsi="Times New Roman" w:cs="Times New Roman"/>
          <w:i/>
          <w:iCs/>
          <w:sz w:val="24"/>
          <w:szCs w:val="24"/>
          <w:highlight w:val="yellow"/>
        </w:rPr>
        <w:t>inductance</w:t>
      </w:r>
      <w:r w:rsidRPr="0058139F">
        <w:rPr>
          <w:rFonts w:ascii="Times New Roman" w:hAnsi="Times New Roman" w:cs="Times New Roman"/>
          <w:sz w:val="24"/>
          <w:szCs w:val="24"/>
          <w:highlight w:val="yellow"/>
        </w:rPr>
        <w:t>.</w:t>
      </w:r>
      <w:r w:rsidR="00FE5F1F" w:rsidRPr="0058139F">
        <w:rPr>
          <w:rFonts w:ascii="Times New Roman" w:hAnsi="Times New Roman" w:cs="Times New Roman"/>
          <w:sz w:val="24"/>
          <w:szCs w:val="24"/>
        </w:rPr>
        <w:t>The</w:t>
      </w:r>
      <w:proofErr w:type="spellEnd"/>
      <w:r w:rsidR="00FE5F1F" w:rsidRPr="0058139F">
        <w:rPr>
          <w:rFonts w:ascii="Times New Roman" w:hAnsi="Times New Roman" w:cs="Times New Roman"/>
          <w:sz w:val="24"/>
          <w:szCs w:val="24"/>
        </w:rPr>
        <w:t xml:space="preserve"> </w:t>
      </w:r>
      <w:r w:rsidRPr="0058139F">
        <w:rPr>
          <w:rFonts w:ascii="Times New Roman" w:hAnsi="Times New Roman" w:cs="Times New Roman"/>
          <w:sz w:val="24"/>
          <w:szCs w:val="24"/>
        </w:rPr>
        <w:t xml:space="preserve">change in current in a certain coil can also induce voltage </w:t>
      </w:r>
      <w:r w:rsidRPr="00571EF5">
        <w:rPr>
          <w:rFonts w:ascii="Times New Roman" w:hAnsi="Times New Roman" w:cs="Times New Roman"/>
          <w:sz w:val="24"/>
          <w:szCs w:val="24"/>
        </w:rPr>
        <w:t xml:space="preserve">across the terminals of another coil placed in its vicinity. </w:t>
      </w:r>
    </w:p>
    <w:p w:rsidR="00944BA8" w:rsidRPr="00571EF5" w:rsidRDefault="00571EF5" w:rsidP="00F20320">
      <w:pPr>
        <w:autoSpaceDE w:val="0"/>
        <w:autoSpaceDN w:val="0"/>
        <w:adjustRightInd w:val="0"/>
        <w:spacing w:after="0" w:line="360" w:lineRule="auto"/>
        <w:jc w:val="both"/>
        <w:rPr>
          <w:rFonts w:ascii="Times New Roman" w:hAnsi="Times New Roman" w:cs="Times New Roman"/>
          <w:sz w:val="24"/>
          <w:szCs w:val="24"/>
        </w:rPr>
      </w:pPr>
      <w:r w:rsidRPr="00571EF5">
        <w:rPr>
          <w:rFonts w:ascii="Times New Roman" w:hAnsi="Times New Roman" w:cs="Times New Roman"/>
          <w:sz w:val="24"/>
          <w:szCs w:val="24"/>
        </w:rPr>
        <w:t xml:space="preserve">Let us first consider a single inductor, a coil with </w:t>
      </w:r>
      <w:r w:rsidRPr="00571EF5">
        <w:rPr>
          <w:rFonts w:ascii="Times New Roman" w:hAnsi="Times New Roman" w:cs="Times New Roman"/>
          <w:i/>
          <w:iCs/>
          <w:sz w:val="24"/>
          <w:szCs w:val="24"/>
        </w:rPr>
        <w:t xml:space="preserve">N </w:t>
      </w:r>
      <w:r w:rsidRPr="00571EF5">
        <w:rPr>
          <w:rFonts w:ascii="Times New Roman" w:hAnsi="Times New Roman" w:cs="Times New Roman"/>
          <w:sz w:val="24"/>
          <w:szCs w:val="24"/>
        </w:rPr>
        <w:t xml:space="preserve">turns. When current </w:t>
      </w:r>
      <w:proofErr w:type="spellStart"/>
      <w:r w:rsidRPr="00571EF5">
        <w:rPr>
          <w:rFonts w:ascii="Times New Roman" w:hAnsi="Times New Roman" w:cs="Times New Roman"/>
          <w:i/>
          <w:iCs/>
          <w:sz w:val="24"/>
          <w:szCs w:val="24"/>
        </w:rPr>
        <w:t>i</w:t>
      </w:r>
      <w:proofErr w:type="spellEnd"/>
      <w:r w:rsidRPr="00571EF5">
        <w:rPr>
          <w:rFonts w:ascii="Times New Roman" w:hAnsi="Times New Roman" w:cs="Times New Roman"/>
          <w:i/>
          <w:iCs/>
          <w:sz w:val="24"/>
          <w:szCs w:val="24"/>
        </w:rPr>
        <w:t xml:space="preserve"> </w:t>
      </w:r>
      <w:proofErr w:type="gramStart"/>
      <w:r w:rsidRPr="00571EF5">
        <w:rPr>
          <w:rFonts w:ascii="Times New Roman" w:hAnsi="Times New Roman" w:cs="Times New Roman"/>
          <w:sz w:val="24"/>
          <w:szCs w:val="24"/>
        </w:rPr>
        <w:t>flows</w:t>
      </w:r>
      <w:proofErr w:type="gramEnd"/>
      <w:r w:rsidRPr="00571EF5">
        <w:rPr>
          <w:rFonts w:ascii="Times New Roman" w:hAnsi="Times New Roman" w:cs="Times New Roman"/>
          <w:sz w:val="24"/>
          <w:szCs w:val="24"/>
        </w:rPr>
        <w:t xml:space="preserve"> through the coil, a magnetic flux </w:t>
      </w:r>
      <w:r w:rsidRPr="00571EF5">
        <w:rPr>
          <w:rFonts w:ascii="Times New Roman" w:hAnsi="Times New Roman" w:cs="Times New Roman"/>
          <w:i/>
          <w:iCs/>
          <w:sz w:val="24"/>
          <w:szCs w:val="24"/>
        </w:rPr>
        <w:t xml:space="preserve">φ </w:t>
      </w:r>
      <w:r>
        <w:rPr>
          <w:rFonts w:ascii="Times New Roman" w:hAnsi="Times New Roman" w:cs="Times New Roman"/>
          <w:sz w:val="24"/>
          <w:szCs w:val="24"/>
        </w:rPr>
        <w:t xml:space="preserve">is produced around it. </w:t>
      </w:r>
      <w:r w:rsidRPr="00571EF5">
        <w:rPr>
          <w:rFonts w:ascii="Times New Roman" w:hAnsi="Times New Roman" w:cs="Times New Roman"/>
          <w:sz w:val="24"/>
          <w:szCs w:val="24"/>
        </w:rPr>
        <w:t xml:space="preserve">According to Faraday’s law, the voltage </w:t>
      </w:r>
      <w:r w:rsidRPr="00571EF5">
        <w:rPr>
          <w:rFonts w:ascii="Times New Roman" w:hAnsi="Times New Roman" w:cs="Times New Roman"/>
          <w:i/>
          <w:iCs/>
          <w:sz w:val="24"/>
          <w:szCs w:val="24"/>
        </w:rPr>
        <w:t xml:space="preserve">v </w:t>
      </w:r>
      <w:r w:rsidRPr="00571EF5">
        <w:rPr>
          <w:rFonts w:ascii="Times New Roman" w:hAnsi="Times New Roman" w:cs="Times New Roman"/>
          <w:sz w:val="24"/>
          <w:szCs w:val="24"/>
        </w:rPr>
        <w:t xml:space="preserve">induced in the coil is proportional to the number of turns </w:t>
      </w:r>
      <w:r w:rsidRPr="00571EF5">
        <w:rPr>
          <w:rFonts w:ascii="Times New Roman" w:hAnsi="Times New Roman" w:cs="Times New Roman"/>
          <w:i/>
          <w:iCs/>
          <w:sz w:val="24"/>
          <w:szCs w:val="24"/>
        </w:rPr>
        <w:t xml:space="preserve">N </w:t>
      </w:r>
      <w:r w:rsidRPr="00571EF5">
        <w:rPr>
          <w:rFonts w:ascii="Times New Roman" w:hAnsi="Times New Roman" w:cs="Times New Roman"/>
          <w:sz w:val="24"/>
          <w:szCs w:val="24"/>
        </w:rPr>
        <w:t xml:space="preserve">and the time rate of change of the magnetic flux </w:t>
      </w:r>
      <w:r w:rsidRPr="00571EF5">
        <w:rPr>
          <w:rFonts w:ascii="Times New Roman" w:hAnsi="Times New Roman" w:cs="Times New Roman"/>
          <w:i/>
          <w:iCs/>
          <w:sz w:val="24"/>
          <w:szCs w:val="24"/>
        </w:rPr>
        <w:t>φ</w:t>
      </w:r>
      <w:r w:rsidRPr="00571EF5">
        <w:rPr>
          <w:rFonts w:ascii="Times New Roman" w:hAnsi="Times New Roman" w:cs="Times New Roman"/>
          <w:sz w:val="24"/>
          <w:szCs w:val="24"/>
        </w:rPr>
        <w:t>; that is,</w:t>
      </w:r>
    </w:p>
    <w:p w:rsidR="00994030" w:rsidRPr="00571EF5" w:rsidRDefault="00571EF5" w:rsidP="00F20320">
      <w:pPr>
        <w:spacing w:after="0" w:line="360" w:lineRule="auto"/>
        <w:rPr>
          <w:rFonts w:ascii="Times New Roman" w:eastAsiaTheme="minorEastAsia" w:hAnsi="Times New Roman" w:cs="Times New Roman"/>
          <w:bCs/>
          <w:sz w:val="24"/>
          <w:szCs w:val="24"/>
        </w:rPr>
      </w:pPr>
      <m:oMathPara>
        <m:oMath>
          <m:r>
            <w:rPr>
              <w:rFonts w:ascii="Cambria Math" w:eastAsiaTheme="minorEastAsia" w:hAnsi="Cambria Math" w:cs="Times New Roman"/>
              <w:sz w:val="24"/>
              <w:szCs w:val="24"/>
            </w:rPr>
            <m:t>v=N</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dϕ</m:t>
              </m:r>
            </m:num>
            <m:den>
              <m:r>
                <w:rPr>
                  <w:rFonts w:ascii="Cambria Math" w:eastAsiaTheme="minorEastAsia" w:hAnsi="Cambria Math" w:cs="Times New Roman"/>
                  <w:sz w:val="24"/>
                  <w:szCs w:val="24"/>
                </w:rPr>
                <m:t>dt</m:t>
              </m:r>
            </m:den>
          </m:f>
        </m:oMath>
      </m:oMathPara>
    </w:p>
    <w:p w:rsidR="00571EF5" w:rsidRDefault="00571EF5" w:rsidP="00F20320">
      <w:pPr>
        <w:spacing w:after="0" w:line="360" w:lineRule="auto"/>
        <w:jc w:val="center"/>
        <w:rPr>
          <w:rFonts w:ascii="Times New Roman" w:eastAsiaTheme="minorEastAsia" w:hAnsi="Times New Roman" w:cs="Times New Roman"/>
          <w:sz w:val="24"/>
          <w:szCs w:val="24"/>
        </w:rPr>
      </w:pPr>
      <w:r>
        <w:rPr>
          <w:noProof/>
          <w:lang w:eastAsia="zh-CN"/>
        </w:rPr>
        <w:lastRenderedPageBreak/>
        <w:drawing>
          <wp:inline distT="0" distB="0" distL="0" distR="0">
            <wp:extent cx="1903093" cy="11760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11715" cy="1181348"/>
                    </a:xfrm>
                    <a:prstGeom prst="rect">
                      <a:avLst/>
                    </a:prstGeom>
                  </pic:spPr>
                </pic:pic>
              </a:graphicData>
            </a:graphic>
          </wp:inline>
        </w:drawing>
      </w:r>
    </w:p>
    <w:p w:rsidR="00571EF5" w:rsidRPr="0058139F" w:rsidRDefault="00571EF5" w:rsidP="00F20320">
      <w:pPr>
        <w:spacing w:after="0" w:line="360" w:lineRule="auto"/>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Figure 4.1.</w:t>
      </w:r>
      <w:proofErr w:type="gramEnd"/>
      <w:r w:rsidRPr="00571EF5">
        <w:rPr>
          <w:rFonts w:ascii="Times New Roman" w:eastAsiaTheme="minorEastAsia" w:hAnsi="Times New Roman" w:cs="Times New Roman"/>
          <w:sz w:val="24"/>
          <w:szCs w:val="24"/>
        </w:rPr>
        <w:t xml:space="preserve"> Magnetic flux </w:t>
      </w:r>
      <w:proofErr w:type="spellStart"/>
      <w:r w:rsidRPr="00571EF5">
        <w:rPr>
          <w:rFonts w:ascii="Times New Roman" w:eastAsiaTheme="minorEastAsia" w:hAnsi="Times New Roman" w:cs="Times New Roman"/>
          <w:sz w:val="24"/>
          <w:szCs w:val="24"/>
        </w:rPr>
        <w:t>producedby</w:t>
      </w:r>
      <w:proofErr w:type="spellEnd"/>
      <w:r w:rsidRPr="00571EF5">
        <w:rPr>
          <w:rFonts w:ascii="Times New Roman" w:eastAsiaTheme="minorEastAsia" w:hAnsi="Times New Roman" w:cs="Times New Roman"/>
          <w:sz w:val="24"/>
          <w:szCs w:val="24"/>
        </w:rPr>
        <w:t xml:space="preserve"> a single coil with </w:t>
      </w:r>
      <w:r w:rsidRPr="00571EF5">
        <w:rPr>
          <w:rFonts w:ascii="Times New Roman" w:eastAsiaTheme="minorEastAsia" w:hAnsi="Times New Roman" w:cs="Times New Roman"/>
          <w:i/>
          <w:iCs/>
          <w:sz w:val="24"/>
          <w:szCs w:val="24"/>
        </w:rPr>
        <w:t xml:space="preserve">N </w:t>
      </w:r>
      <w:r w:rsidRPr="00571EF5">
        <w:rPr>
          <w:rFonts w:ascii="Times New Roman" w:eastAsiaTheme="minorEastAsia" w:hAnsi="Times New Roman" w:cs="Times New Roman"/>
          <w:sz w:val="24"/>
          <w:szCs w:val="24"/>
        </w:rPr>
        <w:t>turns.</w:t>
      </w:r>
    </w:p>
    <w:p w:rsidR="00C271FA" w:rsidRDefault="00C271FA" w:rsidP="00F20320">
      <w:pPr>
        <w:spacing w:after="0" w:line="360" w:lineRule="auto"/>
        <w:rPr>
          <w:rFonts w:ascii="Times New Roman" w:eastAsiaTheme="minorEastAsia" w:hAnsi="Times New Roman" w:cs="Times New Roman"/>
          <w:sz w:val="24"/>
          <w:szCs w:val="24"/>
        </w:rPr>
      </w:pPr>
      <w:r w:rsidRPr="00C271FA">
        <w:rPr>
          <w:rFonts w:ascii="Times New Roman" w:eastAsiaTheme="minorEastAsia" w:hAnsi="Times New Roman" w:cs="Times New Roman"/>
          <w:sz w:val="24"/>
          <w:szCs w:val="24"/>
        </w:rPr>
        <w:t xml:space="preserve">But the flux </w:t>
      </w:r>
      <w:r w:rsidRPr="00C271FA">
        <w:rPr>
          <w:rFonts w:ascii="Times New Roman" w:eastAsiaTheme="minorEastAsia" w:hAnsi="Times New Roman" w:cs="Times New Roman"/>
          <w:i/>
          <w:iCs/>
          <w:sz w:val="24"/>
          <w:szCs w:val="24"/>
        </w:rPr>
        <w:t xml:space="preserve">φ </w:t>
      </w:r>
      <w:r w:rsidRPr="00C271FA">
        <w:rPr>
          <w:rFonts w:ascii="Times New Roman" w:eastAsiaTheme="minorEastAsia" w:hAnsi="Times New Roman" w:cs="Times New Roman"/>
          <w:sz w:val="24"/>
          <w:szCs w:val="24"/>
        </w:rPr>
        <w:t xml:space="preserve">is produced by current </w:t>
      </w:r>
      <w:proofErr w:type="spellStart"/>
      <w:r w:rsidRPr="00C271FA">
        <w:rPr>
          <w:rFonts w:ascii="Times New Roman" w:eastAsiaTheme="minorEastAsia" w:hAnsi="Times New Roman" w:cs="Times New Roman"/>
          <w:i/>
          <w:iCs/>
          <w:sz w:val="24"/>
          <w:szCs w:val="24"/>
        </w:rPr>
        <w:t>i</w:t>
      </w:r>
      <w:proofErr w:type="spellEnd"/>
      <w:r w:rsidRPr="00C271FA">
        <w:rPr>
          <w:rFonts w:ascii="Times New Roman" w:eastAsiaTheme="minorEastAsia" w:hAnsi="Times New Roman" w:cs="Times New Roman"/>
          <w:i/>
          <w:iCs/>
          <w:sz w:val="24"/>
          <w:szCs w:val="24"/>
        </w:rPr>
        <w:t xml:space="preserve"> </w:t>
      </w:r>
      <w:r w:rsidRPr="00C271FA">
        <w:rPr>
          <w:rFonts w:ascii="Times New Roman" w:eastAsiaTheme="minorEastAsia" w:hAnsi="Times New Roman" w:cs="Times New Roman"/>
          <w:sz w:val="24"/>
          <w:szCs w:val="24"/>
        </w:rPr>
        <w:t xml:space="preserve">so that any change in </w:t>
      </w:r>
      <w:r w:rsidRPr="00C271FA">
        <w:rPr>
          <w:rFonts w:ascii="Times New Roman" w:eastAsiaTheme="minorEastAsia" w:hAnsi="Times New Roman" w:cs="Times New Roman"/>
          <w:i/>
          <w:iCs/>
          <w:sz w:val="24"/>
          <w:szCs w:val="24"/>
        </w:rPr>
        <w:t xml:space="preserve">φ </w:t>
      </w:r>
      <w:r w:rsidRPr="00C271FA">
        <w:rPr>
          <w:rFonts w:ascii="Times New Roman" w:eastAsiaTheme="minorEastAsia" w:hAnsi="Times New Roman" w:cs="Times New Roman"/>
          <w:sz w:val="24"/>
          <w:szCs w:val="24"/>
        </w:rPr>
        <w:t xml:space="preserve">is </w:t>
      </w:r>
      <w:proofErr w:type="spellStart"/>
      <w:r w:rsidRPr="00C271FA">
        <w:rPr>
          <w:rFonts w:ascii="Times New Roman" w:eastAsiaTheme="minorEastAsia" w:hAnsi="Times New Roman" w:cs="Times New Roman"/>
          <w:sz w:val="24"/>
          <w:szCs w:val="24"/>
        </w:rPr>
        <w:t>causedby</w:t>
      </w:r>
      <w:proofErr w:type="spellEnd"/>
      <w:r w:rsidRPr="00C271FA">
        <w:rPr>
          <w:rFonts w:ascii="Times New Roman" w:eastAsiaTheme="minorEastAsia" w:hAnsi="Times New Roman" w:cs="Times New Roman"/>
          <w:sz w:val="24"/>
          <w:szCs w:val="24"/>
        </w:rPr>
        <w:t xml:space="preserve"> a change in the current.</w:t>
      </w:r>
    </w:p>
    <w:p w:rsidR="00994030" w:rsidRPr="00C271FA" w:rsidRDefault="00C271FA" w:rsidP="00F20320">
      <w:pPr>
        <w:spacing w:after="0" w:line="360" w:lineRule="auto"/>
        <w:rPr>
          <w:rFonts w:ascii="Times New Roman" w:eastAsiaTheme="minorEastAsia" w:hAnsi="Times New Roman" w:cs="Times New Roman"/>
          <w:bCs/>
          <w:sz w:val="24"/>
          <w:szCs w:val="24"/>
        </w:rPr>
      </w:pPr>
      <w:r>
        <w:rPr>
          <w:rFonts w:ascii="Times New Roman" w:eastAsiaTheme="minorEastAsia" w:hAnsi="Times New Roman" w:cs="Times New Roman"/>
          <w:sz w:val="24"/>
          <w:szCs w:val="24"/>
        </w:rPr>
        <w:t xml:space="preserve">Thus, </w:t>
      </w:r>
      <m:r>
        <m:rPr>
          <m:sty m:val="p"/>
        </m:rPr>
        <w:rPr>
          <w:rFonts w:ascii="Cambria Math" w:eastAsiaTheme="minorEastAsia" w:hAnsi="Cambria Math" w:cs="Times New Roman"/>
          <w:sz w:val="24"/>
          <w:szCs w:val="24"/>
        </w:rPr>
        <w:br/>
      </m:r>
      <m:oMathPara>
        <m:oMath>
          <m:r>
            <w:rPr>
              <w:rFonts w:ascii="Cambria Math" w:eastAsiaTheme="minorEastAsia" w:hAnsi="Cambria Math" w:cs="Times New Roman"/>
              <w:sz w:val="24"/>
              <w:szCs w:val="24"/>
              <w:highlight w:val="yellow"/>
            </w:rPr>
            <m:t>v=N</m:t>
          </m:r>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dϕ</m:t>
              </m:r>
            </m:num>
            <m:den>
              <m:r>
                <w:rPr>
                  <w:rFonts w:ascii="Cambria Math" w:eastAsiaTheme="minorEastAsia" w:hAnsi="Cambria Math" w:cs="Times New Roman"/>
                  <w:sz w:val="24"/>
                  <w:szCs w:val="24"/>
                  <w:highlight w:val="yellow"/>
                </w:rPr>
                <m:t>di</m:t>
              </m:r>
            </m:den>
          </m:f>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di</m:t>
              </m:r>
            </m:num>
            <m:den>
              <m:r>
                <w:rPr>
                  <w:rFonts w:ascii="Cambria Math" w:eastAsiaTheme="minorEastAsia" w:hAnsi="Cambria Math" w:cs="Times New Roman"/>
                  <w:sz w:val="24"/>
                  <w:szCs w:val="24"/>
                  <w:highlight w:val="yellow"/>
                </w:rPr>
                <m:t>dt</m:t>
              </m:r>
            </m:den>
          </m:f>
          <m:r>
            <w:rPr>
              <w:rFonts w:ascii="Cambria Math" w:eastAsiaTheme="minorEastAsia" w:hAnsi="Cambria Math" w:cs="Times New Roman"/>
              <w:sz w:val="24"/>
              <w:szCs w:val="24"/>
              <w:highlight w:val="yellow"/>
            </w:rPr>
            <m:t>=L</m:t>
          </m:r>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dϕ</m:t>
              </m:r>
            </m:num>
            <m:den>
              <m:r>
                <w:rPr>
                  <w:rFonts w:ascii="Cambria Math" w:eastAsiaTheme="minorEastAsia" w:hAnsi="Cambria Math" w:cs="Times New Roman"/>
                  <w:sz w:val="24"/>
                  <w:szCs w:val="24"/>
                  <w:highlight w:val="yellow"/>
                </w:rPr>
                <m:t>dt</m:t>
              </m:r>
            </m:den>
          </m:f>
        </m:oMath>
      </m:oMathPara>
    </w:p>
    <w:p w:rsidR="00C271FA" w:rsidRPr="0058139F" w:rsidRDefault="00C271FA" w:rsidP="00F20320">
      <w:pPr>
        <w:spacing w:after="0" w:line="360" w:lineRule="auto"/>
        <w:rPr>
          <w:rFonts w:ascii="Times New Roman" w:eastAsiaTheme="minorEastAsia" w:hAnsi="Times New Roman" w:cs="Times New Roman"/>
          <w:sz w:val="24"/>
          <w:szCs w:val="24"/>
        </w:rPr>
      </w:pPr>
    </w:p>
    <w:p w:rsidR="00994030" w:rsidRPr="00F42C93" w:rsidRDefault="00C271FA" w:rsidP="00F20320">
      <w:pPr>
        <w:spacing w:after="0" w:line="360" w:lineRule="auto"/>
        <w:rPr>
          <w:rFonts w:ascii="Times New Roman" w:eastAsiaTheme="minorEastAsia" w:hAnsi="Times New Roman" w:cs="Times New Roman"/>
          <w:sz w:val="24"/>
          <w:szCs w:val="24"/>
        </w:rPr>
      </w:pPr>
      <w:r w:rsidRPr="00F42C93">
        <w:rPr>
          <w:rFonts w:ascii="Times New Roman" w:eastAsiaTheme="minorEastAsia" w:hAnsi="Times New Roman" w:cs="Times New Roman"/>
          <w:sz w:val="24"/>
          <w:szCs w:val="24"/>
        </w:rPr>
        <w:t xml:space="preserve">L is inductance is commonly called </w:t>
      </w:r>
      <w:r w:rsidRPr="00F42C93">
        <w:rPr>
          <w:rFonts w:ascii="Times New Roman" w:eastAsiaTheme="minorEastAsia" w:hAnsi="Times New Roman" w:cs="Times New Roman"/>
          <w:i/>
          <w:iCs/>
          <w:sz w:val="24"/>
          <w:szCs w:val="24"/>
          <w:highlight w:val="yellow"/>
        </w:rPr>
        <w:t>self-inductance</w:t>
      </w:r>
      <w:r w:rsidRPr="00F42C93">
        <w:rPr>
          <w:rFonts w:ascii="Times New Roman" w:eastAsiaTheme="minorEastAsia" w:hAnsi="Times New Roman" w:cs="Times New Roman"/>
          <w:sz w:val="24"/>
          <w:szCs w:val="24"/>
          <w:highlight w:val="yellow"/>
        </w:rPr>
        <w:t>,</w:t>
      </w:r>
      <w:r w:rsidRPr="00F42C93">
        <w:rPr>
          <w:rFonts w:ascii="Times New Roman" w:eastAsiaTheme="minorEastAsia" w:hAnsi="Times New Roman" w:cs="Times New Roman"/>
          <w:sz w:val="24"/>
          <w:szCs w:val="24"/>
        </w:rPr>
        <w:t xml:space="preserve"> because it relates the voltage induced in a coil by a time-varying current in the same coil.</w:t>
      </w:r>
    </w:p>
    <w:p w:rsidR="004170FD" w:rsidRDefault="004170FD" w:rsidP="00F20320">
      <w:pPr>
        <w:autoSpaceDE w:val="0"/>
        <w:autoSpaceDN w:val="0"/>
        <w:adjustRightInd w:val="0"/>
        <w:spacing w:after="0" w:line="360" w:lineRule="auto"/>
        <w:jc w:val="both"/>
        <w:rPr>
          <w:rFonts w:ascii="Times New Roman" w:hAnsi="Times New Roman" w:cs="Times New Roman"/>
          <w:sz w:val="24"/>
          <w:szCs w:val="24"/>
        </w:rPr>
      </w:pPr>
      <w:r w:rsidRPr="00F42C93">
        <w:rPr>
          <w:rFonts w:ascii="Times New Roman" w:hAnsi="Times New Roman" w:cs="Times New Roman"/>
          <w:sz w:val="24"/>
          <w:szCs w:val="24"/>
        </w:rPr>
        <w:t xml:space="preserve">Now consider two coils with self-inductances </w:t>
      </w:r>
      <w:r w:rsidRPr="00F42C93">
        <w:rPr>
          <w:rFonts w:ascii="MTMI" w:hAnsi="MTMI" w:cs="MTMI"/>
          <w:i/>
          <w:iCs/>
          <w:sz w:val="24"/>
          <w:szCs w:val="24"/>
        </w:rPr>
        <w:t>L</w:t>
      </w:r>
      <w:r w:rsidRPr="00F42C93">
        <w:rPr>
          <w:rFonts w:ascii="Times New Roman" w:hAnsi="Times New Roman" w:cs="Times New Roman"/>
          <w:sz w:val="24"/>
          <w:szCs w:val="24"/>
        </w:rPr>
        <w:t xml:space="preserve">1 and </w:t>
      </w:r>
      <w:r w:rsidRPr="00F42C93">
        <w:rPr>
          <w:rFonts w:ascii="MTMI" w:hAnsi="MTMI" w:cs="MTMI"/>
          <w:i/>
          <w:iCs/>
          <w:sz w:val="24"/>
          <w:szCs w:val="24"/>
        </w:rPr>
        <w:t>L</w:t>
      </w:r>
      <w:r w:rsidRPr="00F42C93">
        <w:rPr>
          <w:rFonts w:ascii="Times New Roman" w:hAnsi="Times New Roman" w:cs="Times New Roman"/>
          <w:sz w:val="24"/>
          <w:szCs w:val="24"/>
        </w:rPr>
        <w:t xml:space="preserve">2 that are in </w:t>
      </w:r>
      <w:r w:rsidR="00ED45E5" w:rsidRPr="00F42C93">
        <w:rPr>
          <w:rFonts w:ascii="Times New Roman" w:hAnsi="Times New Roman" w:cs="Times New Roman"/>
          <w:sz w:val="24"/>
          <w:szCs w:val="24"/>
        </w:rPr>
        <w:t xml:space="preserve">close proximity with each other. </w:t>
      </w:r>
      <w:r w:rsidRPr="00F42C93">
        <w:rPr>
          <w:rFonts w:ascii="Times New Roman" w:hAnsi="Times New Roman" w:cs="Times New Roman"/>
          <w:sz w:val="24"/>
          <w:szCs w:val="24"/>
        </w:rPr>
        <w:t xml:space="preserve">Coil 1 has </w:t>
      </w:r>
      <w:r w:rsidRPr="00F42C93">
        <w:rPr>
          <w:rFonts w:ascii="MTMI" w:hAnsi="MTMI" w:cs="MTMI"/>
          <w:i/>
          <w:iCs/>
          <w:sz w:val="24"/>
          <w:szCs w:val="24"/>
        </w:rPr>
        <w:t>N</w:t>
      </w:r>
      <w:r w:rsidRPr="00F42C93">
        <w:rPr>
          <w:rFonts w:ascii="Times New Roman" w:hAnsi="Times New Roman" w:cs="Times New Roman"/>
          <w:sz w:val="24"/>
          <w:szCs w:val="24"/>
        </w:rPr>
        <w:t xml:space="preserve">1 turns, while coil 2 has </w:t>
      </w:r>
      <w:r w:rsidRPr="00F42C93">
        <w:rPr>
          <w:rFonts w:ascii="MTMI" w:hAnsi="MTMI" w:cs="MTMI"/>
          <w:i/>
          <w:iCs/>
          <w:sz w:val="24"/>
          <w:szCs w:val="24"/>
        </w:rPr>
        <w:t>N</w:t>
      </w:r>
      <w:r w:rsidRPr="00F42C93">
        <w:rPr>
          <w:rFonts w:ascii="Times New Roman" w:hAnsi="Times New Roman" w:cs="Times New Roman"/>
          <w:sz w:val="24"/>
          <w:szCs w:val="24"/>
        </w:rPr>
        <w:t xml:space="preserve">2 turns. For the sake of simplicity, assume that the second inductor carries no current. The magnetic flux </w:t>
      </w:r>
      <w:r w:rsidRPr="00F42C93">
        <w:rPr>
          <w:rFonts w:ascii="MTMI" w:hAnsi="MTMI" w:cs="MTMI"/>
          <w:i/>
          <w:iCs/>
          <w:sz w:val="24"/>
          <w:szCs w:val="24"/>
        </w:rPr>
        <w:t>φ</w:t>
      </w:r>
      <w:r w:rsidRPr="00F42C93">
        <w:rPr>
          <w:rFonts w:ascii="Times New Roman" w:hAnsi="Times New Roman" w:cs="Times New Roman"/>
          <w:sz w:val="24"/>
          <w:szCs w:val="24"/>
        </w:rPr>
        <w:t xml:space="preserve">1 </w:t>
      </w:r>
      <w:r w:rsidR="00E20E6A" w:rsidRPr="00F42C93">
        <w:rPr>
          <w:rFonts w:ascii="Times New Roman" w:hAnsi="Times New Roman" w:cs="Times New Roman"/>
          <w:sz w:val="24"/>
          <w:szCs w:val="24"/>
        </w:rPr>
        <w:t>coming</w:t>
      </w:r>
      <w:r w:rsidRPr="00F42C93">
        <w:rPr>
          <w:rFonts w:ascii="Times New Roman" w:hAnsi="Times New Roman" w:cs="Times New Roman"/>
          <w:sz w:val="24"/>
          <w:szCs w:val="24"/>
        </w:rPr>
        <w:t xml:space="preserve"> from coil 1 has two components: one component </w:t>
      </w:r>
      <w:r w:rsidRPr="00F42C93">
        <w:rPr>
          <w:rFonts w:ascii="MTMI" w:hAnsi="MTMI" w:cs="MTMI"/>
          <w:i/>
          <w:iCs/>
          <w:sz w:val="24"/>
          <w:szCs w:val="24"/>
        </w:rPr>
        <w:t>φ</w:t>
      </w:r>
      <w:r w:rsidRPr="00F42C93">
        <w:rPr>
          <w:rFonts w:ascii="Times New Roman" w:hAnsi="Times New Roman" w:cs="Times New Roman"/>
          <w:sz w:val="24"/>
          <w:szCs w:val="24"/>
        </w:rPr>
        <w:t xml:space="preserve">11 links only coil 1, and </w:t>
      </w:r>
      <w:proofErr w:type="spellStart"/>
      <w:r w:rsidRPr="00F42C93">
        <w:rPr>
          <w:rFonts w:ascii="Times New Roman" w:hAnsi="Times New Roman" w:cs="Times New Roman"/>
          <w:sz w:val="24"/>
          <w:szCs w:val="24"/>
        </w:rPr>
        <w:t>anothercomponent</w:t>
      </w:r>
      <w:proofErr w:type="spellEnd"/>
      <w:r w:rsidRPr="00F42C93">
        <w:rPr>
          <w:rFonts w:ascii="Times New Roman" w:hAnsi="Times New Roman" w:cs="Times New Roman"/>
          <w:sz w:val="24"/>
          <w:szCs w:val="24"/>
        </w:rPr>
        <w:t xml:space="preserve"> </w:t>
      </w:r>
      <w:r w:rsidRPr="00F42C93">
        <w:rPr>
          <w:rFonts w:ascii="MTMI" w:hAnsi="MTMI" w:cs="MTMI"/>
          <w:i/>
          <w:iCs/>
          <w:sz w:val="24"/>
          <w:szCs w:val="24"/>
        </w:rPr>
        <w:t>φ</w:t>
      </w:r>
      <w:r w:rsidRPr="00F42C93">
        <w:rPr>
          <w:rFonts w:ascii="Times New Roman" w:hAnsi="Times New Roman" w:cs="Times New Roman"/>
          <w:sz w:val="24"/>
          <w:szCs w:val="24"/>
        </w:rPr>
        <w:t xml:space="preserve">12 links both coils. </w:t>
      </w:r>
    </w:p>
    <w:p w:rsidR="00F42C93" w:rsidRDefault="00F42C93" w:rsidP="00F20320">
      <w:pPr>
        <w:autoSpaceDE w:val="0"/>
        <w:autoSpaceDN w:val="0"/>
        <w:adjustRightInd w:val="0"/>
        <w:spacing w:after="0" w:line="360" w:lineRule="auto"/>
        <w:jc w:val="center"/>
        <w:rPr>
          <w:rFonts w:ascii="Times New Roman" w:hAnsi="Times New Roman" w:cs="Times New Roman"/>
          <w:sz w:val="24"/>
          <w:szCs w:val="24"/>
        </w:rPr>
      </w:pPr>
      <w:r>
        <w:rPr>
          <w:noProof/>
          <w:lang w:eastAsia="zh-CN"/>
        </w:rPr>
        <w:drawing>
          <wp:inline distT="0" distB="0" distL="0" distR="0">
            <wp:extent cx="3267075" cy="1857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7075" cy="1857375"/>
                    </a:xfrm>
                    <a:prstGeom prst="rect">
                      <a:avLst/>
                    </a:prstGeom>
                  </pic:spPr>
                </pic:pic>
              </a:graphicData>
            </a:graphic>
          </wp:inline>
        </w:drawing>
      </w:r>
    </w:p>
    <w:p w:rsidR="00F42C93" w:rsidRPr="00F42C93" w:rsidRDefault="00F42C93" w:rsidP="00F20320">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Figure 4.2.</w:t>
      </w:r>
      <w:proofErr w:type="gramEnd"/>
      <w:r>
        <w:rPr>
          <w:rFonts w:ascii="Times New Roman" w:hAnsi="Times New Roman" w:cs="Times New Roman"/>
          <w:sz w:val="24"/>
          <w:szCs w:val="24"/>
        </w:rPr>
        <w:t xml:space="preserve"> </w:t>
      </w:r>
      <w:proofErr w:type="gramStart"/>
      <w:r w:rsidRPr="00F42C93">
        <w:rPr>
          <w:rFonts w:ascii="Times New Roman" w:hAnsi="Times New Roman" w:cs="Times New Roman"/>
          <w:sz w:val="24"/>
          <w:szCs w:val="24"/>
        </w:rPr>
        <w:t xml:space="preserve">Mutual inductance </w:t>
      </w:r>
      <w:r w:rsidRPr="00F42C93">
        <w:rPr>
          <w:rFonts w:ascii="MTMI" w:hAnsi="MTMI" w:cs="MTMI"/>
          <w:i/>
          <w:iCs/>
          <w:sz w:val="24"/>
          <w:szCs w:val="24"/>
        </w:rPr>
        <w:t>M</w:t>
      </w:r>
      <w:r w:rsidRPr="00F42C93">
        <w:rPr>
          <w:rFonts w:ascii="Times New Roman" w:hAnsi="Times New Roman" w:cs="Times New Roman"/>
          <w:sz w:val="24"/>
          <w:szCs w:val="24"/>
        </w:rPr>
        <w:t>21 of coil 2 with respect to coil 1.</w:t>
      </w:r>
      <w:proofErr w:type="gramEnd"/>
    </w:p>
    <w:p w:rsidR="00994030" w:rsidRDefault="009E1D8C" w:rsidP="00F20320">
      <w:pPr>
        <w:spacing w:after="0" w:line="360" w:lineRule="auto"/>
        <w:rPr>
          <w:rFonts w:ascii="Times New Roman" w:hAnsi="Times New Roman" w:cs="Times New Roman"/>
          <w:sz w:val="24"/>
          <w:szCs w:val="24"/>
        </w:rPr>
      </w:pPr>
      <w:r w:rsidRPr="00F42C93">
        <w:rPr>
          <w:rFonts w:ascii="Times New Roman" w:hAnsi="Times New Roman" w:cs="Times New Roman"/>
          <w:sz w:val="24"/>
          <w:szCs w:val="24"/>
        </w:rPr>
        <w:t>Hence,</w:t>
      </w:r>
    </w:p>
    <w:p w:rsidR="009E1D8C" w:rsidRDefault="009E1D8C" w:rsidP="00F20320">
      <w:pPr>
        <w:spacing w:after="0" w:line="360" w:lineRule="auto"/>
        <w:jc w:val="center"/>
        <w:rPr>
          <w:rFonts w:ascii="Times New Roman" w:hAnsi="Times New Roman" w:cs="Times New Roman"/>
          <w:sz w:val="24"/>
          <w:szCs w:val="14"/>
        </w:rPr>
      </w:pPr>
      <w:r w:rsidRPr="009E1D8C">
        <w:rPr>
          <w:rFonts w:ascii="MTMI" w:hAnsi="MTMI" w:cs="MTMI"/>
          <w:i/>
          <w:iCs/>
          <w:sz w:val="30"/>
          <w:szCs w:val="20"/>
        </w:rPr>
        <w:t>φ</w:t>
      </w:r>
      <w:r w:rsidRPr="009E1D8C">
        <w:rPr>
          <w:rFonts w:ascii="Times New Roman" w:hAnsi="Times New Roman" w:cs="Times New Roman"/>
          <w:sz w:val="24"/>
          <w:szCs w:val="14"/>
        </w:rPr>
        <w:t xml:space="preserve">1 </w:t>
      </w:r>
      <w:r w:rsidRPr="009E1D8C">
        <w:rPr>
          <w:rFonts w:ascii="MTSY" w:eastAsia="MTSY" w:hAnsi="MTMI" w:cs="MTSY"/>
          <w:sz w:val="30"/>
          <w:szCs w:val="20"/>
        </w:rPr>
        <w:t xml:space="preserve">= </w:t>
      </w:r>
      <w:r w:rsidRPr="009E1D8C">
        <w:rPr>
          <w:rFonts w:ascii="MTMI" w:hAnsi="MTMI" w:cs="MTMI"/>
          <w:i/>
          <w:iCs/>
          <w:sz w:val="30"/>
          <w:szCs w:val="20"/>
        </w:rPr>
        <w:t>φ</w:t>
      </w:r>
      <w:r w:rsidRPr="009E1D8C">
        <w:rPr>
          <w:rFonts w:ascii="Times New Roman" w:hAnsi="Times New Roman" w:cs="Times New Roman"/>
          <w:sz w:val="24"/>
          <w:szCs w:val="14"/>
        </w:rPr>
        <w:t xml:space="preserve">11 </w:t>
      </w:r>
      <w:r w:rsidRPr="009E1D8C">
        <w:rPr>
          <w:rFonts w:ascii="MTSY" w:eastAsia="MTSY" w:hAnsi="MTMI" w:cs="MTSY"/>
          <w:sz w:val="30"/>
          <w:szCs w:val="20"/>
        </w:rPr>
        <w:t xml:space="preserve">+ </w:t>
      </w:r>
      <w:r w:rsidRPr="009E1D8C">
        <w:rPr>
          <w:rFonts w:ascii="MTMI" w:hAnsi="MTMI" w:cs="MTMI"/>
          <w:i/>
          <w:iCs/>
          <w:sz w:val="30"/>
          <w:szCs w:val="20"/>
        </w:rPr>
        <w:t>φ</w:t>
      </w:r>
      <w:r w:rsidRPr="009E1D8C">
        <w:rPr>
          <w:rFonts w:ascii="Times New Roman" w:hAnsi="Times New Roman" w:cs="Times New Roman"/>
          <w:sz w:val="24"/>
          <w:szCs w:val="14"/>
        </w:rPr>
        <w:t>12</w:t>
      </w:r>
    </w:p>
    <w:p w:rsidR="009E1D8C" w:rsidRDefault="009E1D8C" w:rsidP="00F20320">
      <w:pPr>
        <w:autoSpaceDE w:val="0"/>
        <w:autoSpaceDN w:val="0"/>
        <w:adjustRightInd w:val="0"/>
        <w:spacing w:after="0" w:line="240" w:lineRule="auto"/>
        <w:rPr>
          <w:rFonts w:ascii="Times New Roman" w:hAnsi="Times New Roman" w:cs="Times New Roman"/>
          <w:sz w:val="24"/>
          <w:szCs w:val="24"/>
        </w:rPr>
      </w:pPr>
      <w:r w:rsidRPr="009E1D8C">
        <w:rPr>
          <w:rFonts w:ascii="Times New Roman" w:hAnsi="Times New Roman" w:cs="Times New Roman"/>
          <w:sz w:val="24"/>
          <w:szCs w:val="24"/>
        </w:rPr>
        <w:t xml:space="preserve">Since the entire flux </w:t>
      </w:r>
      <w:r w:rsidRPr="009E1D8C">
        <w:rPr>
          <w:rFonts w:ascii="MTMI" w:hAnsi="MTMI" w:cs="MTMI"/>
          <w:i/>
          <w:iCs/>
          <w:sz w:val="24"/>
          <w:szCs w:val="24"/>
        </w:rPr>
        <w:t>φ</w:t>
      </w:r>
      <w:r w:rsidRPr="009E1D8C">
        <w:rPr>
          <w:rFonts w:ascii="Times New Roman" w:hAnsi="Times New Roman" w:cs="Times New Roman"/>
          <w:sz w:val="24"/>
          <w:szCs w:val="24"/>
        </w:rPr>
        <w:t>1 links coil 1, the voltage induced in coil 1 is</w:t>
      </w:r>
    </w:p>
    <w:p w:rsidR="00994030" w:rsidRPr="00E8629B" w:rsidRDefault="009E1D8C" w:rsidP="00F20320">
      <w:pPr>
        <w:autoSpaceDE w:val="0"/>
        <w:autoSpaceDN w:val="0"/>
        <w:adjustRightInd w:val="0"/>
        <w:spacing w:after="0" w:line="240" w:lineRule="auto"/>
        <w:jc w:val="center"/>
        <w:rPr>
          <w:rFonts w:ascii="Times New Roman" w:hAnsi="Times New Roman" w:cs="Times New Roman"/>
          <w:sz w:val="24"/>
          <w:szCs w:val="24"/>
        </w:rPr>
      </w:pPr>
      <w:r>
        <w:rPr>
          <w:noProof/>
          <w:lang w:eastAsia="zh-CN"/>
        </w:rPr>
        <w:drawing>
          <wp:inline distT="0" distB="0" distL="0" distR="0">
            <wp:extent cx="795191" cy="36639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852" r="6725" b="13571"/>
                    <a:stretch/>
                  </pic:blipFill>
                  <pic:spPr bwMode="auto">
                    <a:xfrm>
                      <a:off x="0" y="0"/>
                      <a:ext cx="809585" cy="3730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94030" w:rsidRDefault="00E8629B" w:rsidP="00F20320">
      <w:pPr>
        <w:spacing w:after="0" w:line="360" w:lineRule="auto"/>
        <w:rPr>
          <w:rFonts w:ascii="Times New Roman" w:hAnsi="Times New Roman" w:cs="Times New Roman"/>
          <w:sz w:val="24"/>
          <w:szCs w:val="24"/>
        </w:rPr>
      </w:pPr>
      <w:r w:rsidRPr="00E8629B">
        <w:rPr>
          <w:rFonts w:ascii="Times New Roman" w:hAnsi="Times New Roman" w:cs="Times New Roman"/>
          <w:sz w:val="24"/>
          <w:szCs w:val="24"/>
        </w:rPr>
        <w:t xml:space="preserve">Only flux </w:t>
      </w:r>
      <w:r w:rsidRPr="00E8629B">
        <w:rPr>
          <w:rFonts w:ascii="MTMI" w:hAnsi="MTMI" w:cs="MTMI"/>
          <w:i/>
          <w:iCs/>
          <w:sz w:val="24"/>
          <w:szCs w:val="24"/>
        </w:rPr>
        <w:t>φ</w:t>
      </w:r>
      <w:r w:rsidRPr="00E8629B">
        <w:rPr>
          <w:rFonts w:ascii="Times New Roman" w:hAnsi="Times New Roman" w:cs="Times New Roman"/>
          <w:sz w:val="24"/>
          <w:szCs w:val="24"/>
        </w:rPr>
        <w:t>12 links coil 2, so the voltage induced in coil 2 is</w:t>
      </w:r>
    </w:p>
    <w:p w:rsidR="00E8629B" w:rsidRDefault="00E8629B" w:rsidP="00F20320">
      <w:pPr>
        <w:spacing w:after="0" w:line="360" w:lineRule="auto"/>
        <w:jc w:val="center"/>
        <w:rPr>
          <w:rFonts w:ascii="Times New Roman" w:eastAsiaTheme="minorEastAsia" w:hAnsi="Times New Roman" w:cs="Times New Roman"/>
          <w:sz w:val="24"/>
          <w:szCs w:val="24"/>
        </w:rPr>
      </w:pPr>
      <w:r>
        <w:rPr>
          <w:noProof/>
          <w:lang w:eastAsia="zh-CN"/>
        </w:rPr>
        <w:lastRenderedPageBreak/>
        <w:drawing>
          <wp:inline distT="0" distB="0" distL="0" distR="0">
            <wp:extent cx="789940" cy="320332"/>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528" r="6568" b="11637"/>
                    <a:stretch/>
                  </pic:blipFill>
                  <pic:spPr bwMode="auto">
                    <a:xfrm>
                      <a:off x="0" y="0"/>
                      <a:ext cx="809461" cy="3282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E8629B" w:rsidRDefault="00F935C7" w:rsidP="00F20320">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Rearranging the above equation, we have</w:t>
      </w:r>
    </w:p>
    <w:p w:rsidR="00F935C7" w:rsidRPr="00F935C7" w:rsidRDefault="008C6C34" w:rsidP="00F20320">
      <w:pPr>
        <w:spacing w:after="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12</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den>
              </m:f>
              <m:ctrlPr>
                <w:rPr>
                  <w:rFonts w:ascii="Cambria Math" w:eastAsiaTheme="minorEastAsia" w:hAnsi="Cambria Math" w:cs="Times New Roman"/>
                  <w:i/>
                  <w:sz w:val="24"/>
                  <w:szCs w:val="24"/>
                </w:rPr>
              </m:ctrlPr>
            </m:e>
          </m:d>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oMath>
      </m:oMathPara>
    </w:p>
    <w:p w:rsidR="00F935C7" w:rsidRDefault="00F935C7" w:rsidP="00F20320">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F935C7" w:rsidRPr="00F935C7" w:rsidRDefault="008C6C34" w:rsidP="00F20320">
      <w:pPr>
        <w:spacing w:after="0" w:line="360" w:lineRule="auto"/>
        <w:jc w:val="center"/>
        <w:rPr>
          <w:rFonts w:ascii="Times New Roman" w:eastAsiaTheme="minorEastAsia" w:hAnsi="Times New Roman" w:cs="Times New Roman"/>
          <w:bCs/>
          <w:sz w:val="24"/>
          <w:szCs w:val="24"/>
        </w:rPr>
      </w:pPr>
      <m:oMathPara>
        <m:oMath>
          <m:sSub>
            <m:sSubPr>
              <m:ctrlPr>
                <w:rPr>
                  <w:rFonts w:ascii="Cambria Math" w:eastAsiaTheme="minorEastAsia" w:hAnsi="Cambria Math" w:cs="Times New Roman"/>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12</m:t>
              </m:r>
            </m:sub>
          </m:sSub>
          <m:r>
            <w:rPr>
              <w:rFonts w:ascii="Cambria Math" w:eastAsiaTheme="minorEastAsia" w:hAnsi="Cambria Math" w:cs="Times New Roman"/>
              <w:sz w:val="24"/>
              <w:szCs w:val="24"/>
              <w:highlight w:val="yellow"/>
            </w:rPr>
            <m:t>=</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N</m:t>
              </m:r>
            </m:e>
            <m:sub>
              <m:r>
                <w:rPr>
                  <w:rFonts w:ascii="Cambria Math" w:eastAsiaTheme="minorEastAsia" w:hAnsi="Cambria Math" w:cs="Times New Roman"/>
                  <w:sz w:val="24"/>
                  <w:szCs w:val="24"/>
                  <w:highlight w:val="yellow"/>
                </w:rPr>
                <m:t>2</m:t>
              </m:r>
            </m:sub>
          </m:sSub>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ϕ</m:t>
                  </m:r>
                </m:e>
                <m:sub>
                  <m:r>
                    <w:rPr>
                      <w:rFonts w:ascii="Cambria Math" w:eastAsiaTheme="minorEastAsia" w:hAnsi="Cambria Math" w:cs="Times New Roman"/>
                      <w:sz w:val="24"/>
                      <w:szCs w:val="24"/>
                      <w:highlight w:val="yellow"/>
                    </w:rPr>
                    <m:t>12</m:t>
                  </m:r>
                </m:sub>
              </m:sSub>
            </m:num>
            <m:den>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1</m:t>
                  </m:r>
                </m:sub>
              </m:sSub>
            </m:den>
          </m:f>
        </m:oMath>
      </m:oMathPara>
    </w:p>
    <w:p w:rsidR="00F935C7" w:rsidRDefault="00F935C7" w:rsidP="00F20320">
      <w:pPr>
        <w:spacing w:after="0" w:line="360" w:lineRule="auto"/>
        <w:jc w:val="both"/>
        <w:rPr>
          <w:rFonts w:ascii="Times New Roman" w:hAnsi="Times New Roman" w:cs="Times New Roman"/>
          <w:sz w:val="24"/>
          <w:szCs w:val="24"/>
        </w:rPr>
      </w:pPr>
      <w:r w:rsidRPr="00F935C7">
        <w:rPr>
          <w:rFonts w:ascii="MTMI" w:hAnsi="MTMI" w:cs="MTMI"/>
          <w:i/>
          <w:iCs/>
          <w:sz w:val="24"/>
          <w:szCs w:val="24"/>
        </w:rPr>
        <w:t>M</w:t>
      </w:r>
      <w:r w:rsidRPr="00F935C7">
        <w:rPr>
          <w:rFonts w:ascii="Times New Roman" w:hAnsi="Times New Roman" w:cs="Times New Roman"/>
          <w:sz w:val="24"/>
          <w:szCs w:val="24"/>
        </w:rPr>
        <w:t xml:space="preserve">21 is known as the </w:t>
      </w:r>
      <w:r w:rsidRPr="00F935C7">
        <w:rPr>
          <w:rFonts w:ascii="Times New Roman" w:hAnsi="Times New Roman" w:cs="Times New Roman"/>
          <w:i/>
          <w:iCs/>
          <w:sz w:val="24"/>
          <w:szCs w:val="24"/>
          <w:highlight w:val="yellow"/>
        </w:rPr>
        <w:t xml:space="preserve">mutual </w:t>
      </w:r>
      <w:proofErr w:type="spellStart"/>
      <w:r w:rsidRPr="00F935C7">
        <w:rPr>
          <w:rFonts w:ascii="Times New Roman" w:hAnsi="Times New Roman" w:cs="Times New Roman"/>
          <w:i/>
          <w:iCs/>
          <w:sz w:val="24"/>
          <w:szCs w:val="24"/>
          <w:highlight w:val="yellow"/>
        </w:rPr>
        <w:t>inductance</w:t>
      </w:r>
      <w:r w:rsidRPr="00F935C7">
        <w:rPr>
          <w:rFonts w:ascii="Times New Roman" w:hAnsi="Times New Roman" w:cs="Times New Roman"/>
          <w:sz w:val="24"/>
          <w:szCs w:val="24"/>
        </w:rPr>
        <w:t>of</w:t>
      </w:r>
      <w:proofErr w:type="spellEnd"/>
      <w:r w:rsidRPr="00F935C7">
        <w:rPr>
          <w:rFonts w:ascii="Times New Roman" w:hAnsi="Times New Roman" w:cs="Times New Roman"/>
          <w:sz w:val="24"/>
          <w:szCs w:val="24"/>
        </w:rPr>
        <w:t xml:space="preserve"> coil 2 with respect to coil 1.</w:t>
      </w:r>
    </w:p>
    <w:p w:rsidR="00F935C7" w:rsidRPr="002B47B7" w:rsidRDefault="00F06B42" w:rsidP="00F20320">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4"/>
          <w:szCs w:val="24"/>
        </w:rPr>
        <w:t xml:space="preserve">Similarly, </w:t>
      </w:r>
      <w:r>
        <w:rPr>
          <w:rFonts w:ascii="Times New Roman" w:eastAsiaTheme="minorEastAsia" w:hAnsi="Times New Roman" w:cs="Times New Roman"/>
          <w:sz w:val="24"/>
          <w:szCs w:val="24"/>
        </w:rPr>
        <w:t>suppose</w:t>
      </w:r>
      <w:r w:rsidRPr="00F06B42">
        <w:rPr>
          <w:rFonts w:ascii="Times New Roman" w:eastAsiaTheme="minorEastAsia" w:hAnsi="Times New Roman" w:cs="Times New Roman"/>
          <w:sz w:val="24"/>
          <w:szCs w:val="24"/>
        </w:rPr>
        <w:t xml:space="preserve"> we now let current </w:t>
      </w:r>
      <w:r w:rsidRPr="00F06B42">
        <w:rPr>
          <w:rFonts w:ascii="Times New Roman" w:eastAsiaTheme="minorEastAsia" w:hAnsi="Times New Roman" w:cs="Times New Roman"/>
          <w:i/>
          <w:iCs/>
          <w:sz w:val="24"/>
          <w:szCs w:val="24"/>
        </w:rPr>
        <w:t>i</w:t>
      </w:r>
      <w:r w:rsidRPr="00F06B42">
        <w:rPr>
          <w:rFonts w:ascii="Times New Roman" w:eastAsiaTheme="minorEastAsia" w:hAnsi="Times New Roman" w:cs="Times New Roman"/>
          <w:sz w:val="24"/>
          <w:szCs w:val="24"/>
        </w:rPr>
        <w:t xml:space="preserve">2 flow in coil 2, while coil 1 </w:t>
      </w:r>
      <w:r w:rsidRPr="002B47B7">
        <w:rPr>
          <w:rFonts w:ascii="Times New Roman" w:eastAsiaTheme="minorEastAsia" w:hAnsi="Times New Roman" w:cs="Times New Roman"/>
          <w:sz w:val="24"/>
          <w:szCs w:val="24"/>
        </w:rPr>
        <w:t xml:space="preserve">carries no current. </w:t>
      </w:r>
      <w:r w:rsidR="002B47B7" w:rsidRPr="002B47B7">
        <w:rPr>
          <w:rFonts w:ascii="Times New Roman" w:hAnsi="Times New Roman" w:cs="Times New Roman"/>
          <w:sz w:val="24"/>
          <w:szCs w:val="24"/>
        </w:rPr>
        <w:t xml:space="preserve">The magnetic flux </w:t>
      </w:r>
      <w:r w:rsidR="002B47B7" w:rsidRPr="002B47B7">
        <w:rPr>
          <w:rFonts w:ascii="MTMI" w:hAnsi="MTMI" w:cs="MTMI"/>
          <w:i/>
          <w:iCs/>
          <w:sz w:val="24"/>
          <w:szCs w:val="24"/>
        </w:rPr>
        <w:t>φ</w:t>
      </w:r>
      <w:r w:rsidR="002B47B7" w:rsidRPr="002B47B7">
        <w:rPr>
          <w:rFonts w:ascii="Times New Roman" w:hAnsi="Times New Roman" w:cs="Times New Roman"/>
          <w:sz w:val="24"/>
          <w:szCs w:val="24"/>
        </w:rPr>
        <w:t xml:space="preserve">2 emanating from coil 2 comprises flux </w:t>
      </w:r>
      <w:r w:rsidR="002B47B7" w:rsidRPr="002B47B7">
        <w:rPr>
          <w:rFonts w:ascii="MTMI" w:hAnsi="MTMI" w:cs="MTMI"/>
          <w:i/>
          <w:iCs/>
          <w:sz w:val="24"/>
          <w:szCs w:val="24"/>
        </w:rPr>
        <w:t>φ</w:t>
      </w:r>
      <w:r w:rsidR="002B47B7" w:rsidRPr="002B47B7">
        <w:rPr>
          <w:rFonts w:ascii="Times New Roman" w:hAnsi="Times New Roman" w:cs="Times New Roman"/>
          <w:sz w:val="24"/>
          <w:szCs w:val="24"/>
        </w:rPr>
        <w:t xml:space="preserve">22 that links only coil 2 and flux </w:t>
      </w:r>
      <w:r w:rsidR="002B47B7" w:rsidRPr="002B47B7">
        <w:rPr>
          <w:rFonts w:ascii="MTMI" w:hAnsi="MTMI" w:cs="MTMI"/>
          <w:i/>
          <w:iCs/>
          <w:sz w:val="24"/>
          <w:szCs w:val="24"/>
        </w:rPr>
        <w:t>φ</w:t>
      </w:r>
      <w:r w:rsidR="002B47B7" w:rsidRPr="002B47B7">
        <w:rPr>
          <w:rFonts w:ascii="Times New Roman" w:hAnsi="Times New Roman" w:cs="Times New Roman"/>
          <w:sz w:val="24"/>
          <w:szCs w:val="24"/>
        </w:rPr>
        <w:t>21 that links both coils.</w:t>
      </w:r>
    </w:p>
    <w:p w:rsidR="00F06B42" w:rsidRPr="00F06B42" w:rsidRDefault="008C6C34" w:rsidP="00F20320">
      <w:pPr>
        <w:spacing w:after="0"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21</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den>
              </m:f>
              <m:ctrlPr>
                <w:rPr>
                  <w:rFonts w:ascii="Cambria Math" w:eastAsiaTheme="minorEastAsia" w:hAnsi="Cambria Math" w:cs="Times New Roman"/>
                  <w:i/>
                  <w:sz w:val="24"/>
                  <w:szCs w:val="24"/>
                </w:rPr>
              </m:ctrlPr>
            </m:e>
          </m:d>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dt</m:t>
                  </m:r>
                </m:den>
              </m:f>
              <m:ctrlPr>
                <w:rPr>
                  <w:rFonts w:ascii="Cambria Math" w:eastAsiaTheme="minorEastAsia" w:hAnsi="Cambria Math" w:cs="Times New Roman"/>
                  <w:sz w:val="24"/>
                  <w:szCs w:val="24"/>
                </w:rPr>
              </m:ctrlPr>
            </m:e>
          </m:d>
        </m:oMath>
      </m:oMathPara>
    </w:p>
    <w:p w:rsidR="00F06B42" w:rsidRPr="00F06B42" w:rsidRDefault="00F06B42" w:rsidP="00F20320">
      <w:pPr>
        <w:spacing w:after="0" w:line="360" w:lineRule="auto"/>
        <w:rPr>
          <w:rFonts w:ascii="Times New Roman" w:eastAsiaTheme="minorEastAsia" w:hAnsi="Times New Roman" w:cs="Times New Roman"/>
          <w:sz w:val="24"/>
          <w:szCs w:val="24"/>
        </w:rPr>
      </w:pPr>
      <w:r w:rsidRPr="00F06B42">
        <w:rPr>
          <w:rFonts w:ascii="Times New Roman" w:eastAsiaTheme="minorEastAsia" w:hAnsi="Times New Roman" w:cs="Times New Roman"/>
          <w:sz w:val="24"/>
          <w:szCs w:val="24"/>
        </w:rPr>
        <w:t>Where,</w:t>
      </w:r>
    </w:p>
    <w:p w:rsidR="00F06B42" w:rsidRPr="00F20320" w:rsidRDefault="008C6C34" w:rsidP="00F20320">
      <w:pPr>
        <w:spacing w:after="0" w:line="360" w:lineRule="auto"/>
        <w:rPr>
          <w:rFonts w:ascii="Times New Roman" w:eastAsiaTheme="minorEastAsia" w:hAnsi="Times New Roman" w:cs="Times New Roman"/>
          <w:bCs/>
          <w:sz w:val="24"/>
          <w:szCs w:val="24"/>
        </w:rPr>
      </w:pPr>
      <m:oMathPara>
        <m:oMath>
          <m:sSub>
            <m:sSubPr>
              <m:ctrlPr>
                <w:rPr>
                  <w:rFonts w:ascii="Cambria Math" w:eastAsiaTheme="minorEastAsia" w:hAnsi="Cambria Math" w:cs="Times New Roman"/>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12</m:t>
              </m:r>
            </m:sub>
          </m:sSub>
          <m:r>
            <w:rPr>
              <w:rFonts w:ascii="Cambria Math" w:eastAsiaTheme="minorEastAsia" w:hAnsi="Cambria Math" w:cs="Times New Roman"/>
              <w:sz w:val="24"/>
              <w:szCs w:val="24"/>
              <w:highlight w:val="yellow"/>
            </w:rPr>
            <m:t>=</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N</m:t>
              </m:r>
            </m:e>
            <m:sub>
              <m:r>
                <w:rPr>
                  <w:rFonts w:ascii="Cambria Math" w:eastAsiaTheme="minorEastAsia" w:hAnsi="Cambria Math" w:cs="Times New Roman"/>
                  <w:sz w:val="24"/>
                  <w:szCs w:val="24"/>
                  <w:highlight w:val="yellow"/>
                </w:rPr>
                <m:t>1</m:t>
              </m:r>
            </m:sub>
          </m:sSub>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ϕ</m:t>
                  </m:r>
                </m:e>
                <m:sub>
                  <m:r>
                    <w:rPr>
                      <w:rFonts w:ascii="Cambria Math" w:eastAsiaTheme="minorEastAsia" w:hAnsi="Cambria Math" w:cs="Times New Roman"/>
                      <w:sz w:val="24"/>
                      <w:szCs w:val="24"/>
                      <w:highlight w:val="yellow"/>
                    </w:rPr>
                    <m:t>21</m:t>
                  </m:r>
                </m:sub>
              </m:sSub>
            </m:num>
            <m:den>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2</m:t>
                  </m:r>
                </m:sub>
              </m:sSub>
            </m:den>
          </m:f>
        </m:oMath>
      </m:oMathPara>
    </w:p>
    <w:p w:rsidR="00F20320" w:rsidRPr="00B53C7B" w:rsidRDefault="00F20320" w:rsidP="00F20320">
      <w:pPr>
        <w:autoSpaceDE w:val="0"/>
        <w:autoSpaceDN w:val="0"/>
        <w:adjustRightInd w:val="0"/>
        <w:spacing w:after="0" w:line="360" w:lineRule="auto"/>
        <w:rPr>
          <w:rFonts w:ascii="Times New Roman" w:hAnsi="Times New Roman" w:cs="Times New Roman"/>
          <w:sz w:val="24"/>
          <w:szCs w:val="24"/>
        </w:rPr>
      </w:pPr>
      <w:proofErr w:type="gramStart"/>
      <w:r w:rsidRPr="00B53C7B">
        <w:rPr>
          <w:rFonts w:ascii="Times New Roman" w:hAnsi="Times New Roman" w:cs="Times New Roman"/>
          <w:sz w:val="24"/>
          <w:szCs w:val="24"/>
        </w:rPr>
        <w:t>which</w:t>
      </w:r>
      <w:proofErr w:type="gramEnd"/>
      <w:r w:rsidRPr="00B53C7B">
        <w:rPr>
          <w:rFonts w:ascii="Times New Roman" w:hAnsi="Times New Roman" w:cs="Times New Roman"/>
          <w:sz w:val="24"/>
          <w:szCs w:val="24"/>
        </w:rPr>
        <w:t xml:space="preserve"> is the </w:t>
      </w:r>
      <w:r w:rsidRPr="00B53C7B">
        <w:rPr>
          <w:rFonts w:ascii="Times New Roman" w:hAnsi="Times New Roman" w:cs="Times New Roman"/>
          <w:i/>
          <w:iCs/>
          <w:sz w:val="24"/>
          <w:szCs w:val="24"/>
        </w:rPr>
        <w:t xml:space="preserve">mutual inductance </w:t>
      </w:r>
      <w:r w:rsidRPr="00B53C7B">
        <w:rPr>
          <w:rFonts w:ascii="Times New Roman" w:hAnsi="Times New Roman" w:cs="Times New Roman"/>
          <w:sz w:val="24"/>
          <w:szCs w:val="24"/>
        </w:rPr>
        <w:t xml:space="preserve">of coil 1 with respect to coil 2. Thus, the open-circuit </w:t>
      </w:r>
      <w:r w:rsidRPr="00B53C7B">
        <w:rPr>
          <w:rFonts w:ascii="Times New Roman" w:hAnsi="Times New Roman" w:cs="Times New Roman"/>
          <w:i/>
          <w:iCs/>
          <w:sz w:val="24"/>
          <w:szCs w:val="24"/>
        </w:rPr>
        <w:t xml:space="preserve">mutual voltage </w:t>
      </w:r>
      <w:r w:rsidRPr="00B53C7B">
        <w:rPr>
          <w:rFonts w:ascii="Times New Roman" w:hAnsi="Times New Roman" w:cs="Times New Roman"/>
          <w:sz w:val="24"/>
          <w:szCs w:val="24"/>
        </w:rPr>
        <w:t>across coil 1 is</w:t>
      </w:r>
    </w:p>
    <w:p w:rsidR="00994030" w:rsidRPr="00B53C7B" w:rsidRDefault="008C6C34" w:rsidP="00F20320">
      <w:pPr>
        <w:spacing w:after="0"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bCs/>
                  <w:i/>
                  <w:sz w:val="24"/>
                  <w:szCs w:val="24"/>
                  <w:highlight w:val="yellow"/>
                </w:rPr>
              </m:ctrlPr>
            </m:sSubPr>
            <m:e>
              <m:r>
                <w:rPr>
                  <w:rFonts w:ascii="Cambria Math" w:eastAsiaTheme="minorEastAsia" w:hAnsi="Cambria Math" w:cs="Times New Roman"/>
                  <w:sz w:val="24"/>
                  <w:szCs w:val="24"/>
                  <w:highlight w:val="yellow"/>
                </w:rPr>
                <m:t>v</m:t>
              </m:r>
            </m:e>
            <m:sub>
              <m:r>
                <w:rPr>
                  <w:rFonts w:ascii="Cambria Math" w:eastAsiaTheme="minorEastAsia" w:hAnsi="Cambria Math" w:cs="Times New Roman"/>
                  <w:sz w:val="24"/>
                  <w:szCs w:val="24"/>
                  <w:highlight w:val="yellow"/>
                </w:rPr>
                <m:t>1</m:t>
              </m:r>
            </m:sub>
          </m:sSub>
          <m:r>
            <m:rPr>
              <m:sty m:val="p"/>
            </m:rPr>
            <w:rPr>
              <w:rFonts w:ascii="Cambria Math" w:eastAsiaTheme="minorEastAsia" w:hAnsi="Cambria Math" w:cs="Times New Roman"/>
              <w:sz w:val="24"/>
              <w:szCs w:val="24"/>
              <w:highlight w:val="yellow"/>
            </w:rPr>
            <m:t>=</m:t>
          </m:r>
          <m:sSub>
            <m:sSubPr>
              <m:ctrlPr>
                <w:rPr>
                  <w:rFonts w:ascii="Cambria Math" w:eastAsiaTheme="minorEastAsia" w:hAnsi="Cambria Math" w:cs="Times New Roman"/>
                  <w:sz w:val="24"/>
                  <w:szCs w:val="24"/>
                  <w:highlight w:val="yellow"/>
                </w:rPr>
              </m:ctrlPr>
            </m:sSubPr>
            <m:e>
              <m:r>
                <w:rPr>
                  <w:rFonts w:ascii="Cambria Math" w:eastAsiaTheme="minorEastAsia" w:hAnsi="Cambria Math" w:cs="Times New Roman"/>
                  <w:sz w:val="24"/>
                  <w:szCs w:val="24"/>
                  <w:highlight w:val="yellow"/>
                </w:rPr>
                <m:t>M</m:t>
              </m:r>
            </m:e>
            <m:sub>
              <m:r>
                <w:rPr>
                  <w:rFonts w:ascii="Cambria Math" w:eastAsiaTheme="minorEastAsia" w:hAnsi="Cambria Math" w:cs="Times New Roman"/>
                  <w:sz w:val="24"/>
                  <w:szCs w:val="24"/>
                  <w:highlight w:val="yellow"/>
                </w:rPr>
                <m:t>12</m:t>
              </m:r>
            </m:sub>
          </m:sSub>
          <m:d>
            <m:dPr>
              <m:ctrlPr>
                <w:rPr>
                  <w:rFonts w:ascii="Cambria Math" w:eastAsiaTheme="minorEastAsia" w:hAnsi="Cambria Math" w:cs="Times New Roman"/>
                  <w:i/>
                  <w:sz w:val="24"/>
                  <w:szCs w:val="24"/>
                  <w:highlight w:val="yellow"/>
                </w:rPr>
              </m:ctrlPr>
            </m:dPr>
            <m:e>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2</m:t>
                      </m:r>
                    </m:sub>
                  </m:sSub>
                </m:num>
                <m:den>
                  <m:r>
                    <w:rPr>
                      <w:rFonts w:ascii="Cambria Math" w:eastAsiaTheme="minorEastAsia" w:hAnsi="Cambria Math" w:cs="Times New Roman"/>
                      <w:sz w:val="24"/>
                      <w:szCs w:val="24"/>
                      <w:highlight w:val="yellow"/>
                    </w:rPr>
                    <m:t>dt</m:t>
                  </m:r>
                </m:den>
              </m:f>
              <m:ctrlPr>
                <w:rPr>
                  <w:rFonts w:ascii="Cambria Math" w:eastAsiaTheme="minorEastAsia" w:hAnsi="Cambria Math" w:cs="Times New Roman"/>
                  <w:sz w:val="24"/>
                  <w:szCs w:val="24"/>
                  <w:highlight w:val="yellow"/>
                </w:rPr>
              </m:ctrlPr>
            </m:e>
          </m:d>
        </m:oMath>
      </m:oMathPara>
    </w:p>
    <w:p w:rsidR="00B53C7B" w:rsidRPr="00B53C7B" w:rsidRDefault="00B53C7B" w:rsidP="00B53C7B">
      <w:pPr>
        <w:rPr>
          <w:i/>
          <w:iCs/>
          <w:sz w:val="24"/>
          <w:szCs w:val="24"/>
          <w:vertAlign w:val="subscript"/>
        </w:rPr>
      </w:pPr>
      <w:r w:rsidRPr="005852F7">
        <w:rPr>
          <w:rFonts w:ascii="Times New Roman" w:hAnsi="Times New Roman" w:cs="Times New Roman"/>
          <w:sz w:val="24"/>
          <w:szCs w:val="24"/>
        </w:rPr>
        <w:t>If all of the flux linking the primary links the secondary</w:t>
      </w:r>
      <w:r w:rsidRPr="00B53C7B">
        <w:rPr>
          <w:sz w:val="24"/>
          <w:szCs w:val="24"/>
        </w:rPr>
        <w:t xml:space="preserve">, then </w:t>
      </w:r>
      <w:r w:rsidRPr="00B53C7B">
        <w:rPr>
          <w:i/>
          <w:sz w:val="24"/>
          <w:szCs w:val="24"/>
        </w:rPr>
        <w:t>ϕ</w:t>
      </w:r>
      <w:r w:rsidRPr="00B53C7B">
        <w:rPr>
          <w:i/>
          <w:iCs/>
          <w:sz w:val="24"/>
          <w:szCs w:val="24"/>
          <w:vertAlign w:val="subscript"/>
        </w:rPr>
        <w:t>1</w:t>
      </w:r>
      <w:r w:rsidRPr="00B53C7B">
        <w:rPr>
          <w:sz w:val="24"/>
          <w:szCs w:val="24"/>
        </w:rPr>
        <w:t xml:space="preserve">= </w:t>
      </w:r>
      <w:r w:rsidRPr="00B53C7B">
        <w:rPr>
          <w:i/>
          <w:sz w:val="24"/>
          <w:szCs w:val="24"/>
        </w:rPr>
        <w:t>ϕ</w:t>
      </w:r>
      <w:r w:rsidRPr="00B53C7B">
        <w:rPr>
          <w:i/>
          <w:iCs/>
          <w:sz w:val="24"/>
          <w:szCs w:val="24"/>
          <w:vertAlign w:val="subscript"/>
        </w:rPr>
        <w:t>2</w:t>
      </w:r>
    </w:p>
    <w:p w:rsidR="00B53C7B" w:rsidRPr="00B53C7B" w:rsidRDefault="008C6C34" w:rsidP="00B53C7B">
      <w:pPr>
        <w:rPr>
          <w:rFonts w:ascii="Times New Roman" w:hAnsi="Times New Roman" w:cs="Times New Roman"/>
          <w:sz w:val="24"/>
          <w:szCs w:val="24"/>
          <w:vertAlign w:val="subscript"/>
        </w:rPr>
      </w:pPr>
      <m:oMathPara>
        <m:oMath>
          <m:sSub>
            <m:sSubPr>
              <m:ctrlPr>
                <w:rPr>
                  <w:rFonts w:ascii="Cambria Math" w:hAnsi="Cambria Math" w:cs="Times New Roman"/>
                  <w:bCs/>
                  <w:i/>
                  <w:sz w:val="24"/>
                  <w:szCs w:val="24"/>
                  <w:highlight w:val="yellow"/>
                  <w:vertAlign w:val="subscript"/>
                </w:rPr>
              </m:ctrlPr>
            </m:sSubPr>
            <m:e>
              <m:r>
                <w:rPr>
                  <w:rFonts w:ascii="Cambria Math" w:hAnsi="Cambria Math" w:cs="Times New Roman"/>
                  <w:sz w:val="24"/>
                  <w:szCs w:val="24"/>
                  <w:highlight w:val="yellow"/>
                  <w:vertAlign w:val="subscript"/>
                </w:rPr>
                <m:t>v</m:t>
              </m:r>
            </m:e>
            <m:sub>
              <m:r>
                <w:rPr>
                  <w:rFonts w:ascii="Cambria Math" w:hAnsi="Cambria Math" w:cs="Times New Roman"/>
                  <w:sz w:val="24"/>
                  <w:szCs w:val="24"/>
                  <w:highlight w:val="yellow"/>
                  <w:vertAlign w:val="subscript"/>
                </w:rPr>
                <m:t>2</m:t>
              </m:r>
            </m:sub>
          </m:sSub>
          <m:r>
            <m:rPr>
              <m:sty m:val="p"/>
            </m:rPr>
            <w:rPr>
              <w:rFonts w:ascii="Cambria Math" w:hAnsi="Cambria Math" w:cs="Times New Roman"/>
              <w:sz w:val="24"/>
              <w:szCs w:val="24"/>
              <w:highlight w:val="yellow"/>
              <w:vertAlign w:val="subscript"/>
            </w:rPr>
            <m:t>=</m:t>
          </m:r>
          <m:sSub>
            <m:sSubPr>
              <m:ctrlPr>
                <w:rPr>
                  <w:rFonts w:ascii="Cambria Math" w:hAnsi="Cambria Math" w:cs="Times New Roman"/>
                  <w:sz w:val="24"/>
                  <w:szCs w:val="24"/>
                  <w:highlight w:val="yellow"/>
                  <w:vertAlign w:val="subscript"/>
                </w:rPr>
              </m:ctrlPr>
            </m:sSubPr>
            <m:e>
              <m:r>
                <w:rPr>
                  <w:rFonts w:ascii="Cambria Math" w:hAnsi="Cambria Math" w:cs="Times New Roman"/>
                  <w:sz w:val="24"/>
                  <w:szCs w:val="24"/>
                  <w:highlight w:val="yellow"/>
                  <w:vertAlign w:val="subscript"/>
                </w:rPr>
                <m:t>N</m:t>
              </m:r>
            </m:e>
            <m:sub>
              <m:r>
                <w:rPr>
                  <w:rFonts w:ascii="Cambria Math" w:hAnsi="Cambria Math" w:cs="Times New Roman"/>
                  <w:sz w:val="24"/>
                  <w:szCs w:val="24"/>
                  <w:highlight w:val="yellow"/>
                  <w:vertAlign w:val="subscript"/>
                </w:rPr>
                <m:t>1</m:t>
              </m:r>
            </m:sub>
          </m:sSub>
          <m:d>
            <m:dPr>
              <m:ctrlPr>
                <w:rPr>
                  <w:rFonts w:ascii="Cambria Math" w:hAnsi="Cambria Math" w:cs="Times New Roman"/>
                  <w:i/>
                  <w:sz w:val="24"/>
                  <w:szCs w:val="24"/>
                  <w:highlight w:val="yellow"/>
                  <w:vertAlign w:val="subscript"/>
                </w:rPr>
              </m:ctrlPr>
            </m:dPr>
            <m:e>
              <m:f>
                <m:fPr>
                  <m:ctrlPr>
                    <w:rPr>
                      <w:rFonts w:ascii="Cambria Math" w:hAnsi="Cambria Math" w:cs="Times New Roman"/>
                      <w:bCs/>
                      <w:i/>
                      <w:sz w:val="24"/>
                      <w:szCs w:val="24"/>
                      <w:highlight w:val="yellow"/>
                      <w:vertAlign w:val="subscript"/>
                    </w:rPr>
                  </m:ctrlPr>
                </m:fPr>
                <m:num>
                  <m:r>
                    <w:rPr>
                      <w:rFonts w:ascii="Cambria Math" w:hAnsi="Cambria Math" w:cs="Times New Roman"/>
                      <w:sz w:val="24"/>
                      <w:szCs w:val="24"/>
                      <w:highlight w:val="yellow"/>
                      <w:vertAlign w:val="subscript"/>
                    </w:rPr>
                    <m:t>d</m:t>
                  </m:r>
                  <m:sSub>
                    <m:sSubPr>
                      <m:ctrlPr>
                        <w:rPr>
                          <w:rFonts w:ascii="Cambria Math" w:hAnsi="Cambria Math" w:cs="Times New Roman"/>
                          <w:i/>
                          <w:sz w:val="24"/>
                          <w:szCs w:val="24"/>
                          <w:highlight w:val="yellow"/>
                          <w:vertAlign w:val="subscript"/>
                        </w:rPr>
                      </m:ctrlPr>
                    </m:sSubPr>
                    <m:e>
                      <m:r>
                        <w:rPr>
                          <w:rFonts w:ascii="Cambria Math" w:hAnsi="Cambria Math" w:cs="Times New Roman"/>
                          <w:sz w:val="24"/>
                          <w:szCs w:val="24"/>
                          <w:highlight w:val="yellow"/>
                          <w:vertAlign w:val="subscript"/>
                        </w:rPr>
                        <m:t>ϕ</m:t>
                      </m:r>
                    </m:e>
                    <m:sub>
                      <m:r>
                        <w:rPr>
                          <w:rFonts w:ascii="Cambria Math" w:hAnsi="Cambria Math" w:cs="Times New Roman"/>
                          <w:sz w:val="24"/>
                          <w:szCs w:val="24"/>
                          <w:highlight w:val="yellow"/>
                          <w:vertAlign w:val="subscript"/>
                        </w:rPr>
                        <m:t>1</m:t>
                      </m:r>
                    </m:sub>
                  </m:sSub>
                </m:num>
                <m:den>
                  <m:r>
                    <w:rPr>
                      <w:rFonts w:ascii="Cambria Math" w:hAnsi="Cambria Math" w:cs="Times New Roman"/>
                      <w:sz w:val="24"/>
                      <w:szCs w:val="24"/>
                      <w:highlight w:val="yellow"/>
                      <w:vertAlign w:val="subscript"/>
                    </w:rPr>
                    <m:t>dt</m:t>
                  </m:r>
                </m:den>
              </m:f>
              <m:ctrlPr>
                <w:rPr>
                  <w:rFonts w:ascii="Cambria Math" w:hAnsi="Cambria Math" w:cs="Times New Roman"/>
                  <w:sz w:val="24"/>
                  <w:szCs w:val="24"/>
                  <w:highlight w:val="yellow"/>
                  <w:vertAlign w:val="subscript"/>
                </w:rPr>
              </m:ctrlPr>
            </m:e>
          </m:d>
        </m:oMath>
      </m:oMathPara>
    </w:p>
    <w:p w:rsidR="00B53C7B" w:rsidRDefault="00B53C7B" w:rsidP="00B53C7B">
      <w:pPr>
        <w:autoSpaceDE w:val="0"/>
        <w:autoSpaceDN w:val="0"/>
        <w:adjustRightInd w:val="0"/>
        <w:spacing w:after="200" w:line="276" w:lineRule="auto"/>
        <w:jc w:val="both"/>
        <w:rPr>
          <w:rFonts w:ascii="Times New Roman" w:eastAsia="Calibri" w:hAnsi="Times New Roman" w:cs="Times New Roman"/>
          <w:sz w:val="24"/>
          <w:szCs w:val="24"/>
        </w:rPr>
      </w:pPr>
      <w:r w:rsidRPr="00B53C7B">
        <w:rPr>
          <w:rFonts w:ascii="Times New Roman" w:eastAsia="Calibri" w:hAnsi="Times New Roman" w:cs="Times New Roman"/>
          <w:sz w:val="24"/>
          <w:szCs w:val="24"/>
        </w:rPr>
        <w:t>The mutual inductance between the two coils of the above figure is determined by</w:t>
      </w:r>
    </w:p>
    <w:p w:rsidR="00B53C7B" w:rsidRPr="005852F7" w:rsidRDefault="00B53C7B" w:rsidP="00B53C7B">
      <w:pPr>
        <w:autoSpaceDE w:val="0"/>
        <w:autoSpaceDN w:val="0"/>
        <w:adjustRightInd w:val="0"/>
        <w:spacing w:after="200" w:line="276" w:lineRule="auto"/>
        <w:jc w:val="both"/>
        <w:rPr>
          <w:rFonts w:ascii="Times New Roman" w:eastAsia="Calibri" w:hAnsi="Times New Roman" w:cs="Times New Roman"/>
          <w:bCs/>
          <w:sz w:val="24"/>
          <w:szCs w:val="24"/>
          <w:highlight w:val="yellow"/>
        </w:rPr>
      </w:pPr>
      <m:oMathPara>
        <m:oMath>
          <m:r>
            <m:rPr>
              <m:sty m:val="p"/>
            </m:rPr>
            <w:rPr>
              <w:rFonts w:ascii="Cambria Math" w:eastAsia="Calibri" w:hAnsi="Cambria Math" w:cs="Times New Roman"/>
              <w:sz w:val="24"/>
              <w:szCs w:val="24"/>
              <w:highlight w:val="yellow"/>
            </w:rPr>
            <m:t>M</m:t>
          </m:r>
          <m:r>
            <w:rPr>
              <w:rFonts w:ascii="Cambria Math" w:eastAsia="Calibri" w:hAnsi="Cambria Math" w:cs="Times New Roman"/>
              <w:sz w:val="24"/>
              <w:szCs w:val="24"/>
              <w:highlight w:val="yellow"/>
            </w:rPr>
            <m:t>=</m:t>
          </m:r>
          <m:sSub>
            <m:sSubPr>
              <m:ctrlPr>
                <w:rPr>
                  <w:rFonts w:ascii="Cambria Math" w:eastAsia="Calibri" w:hAnsi="Cambria Math" w:cs="Times New Roman"/>
                  <w:i/>
                  <w:sz w:val="24"/>
                  <w:szCs w:val="24"/>
                  <w:highlight w:val="yellow"/>
                </w:rPr>
              </m:ctrlPr>
            </m:sSubPr>
            <m:e>
              <m:r>
                <w:rPr>
                  <w:rFonts w:ascii="Cambria Math" w:eastAsia="Calibri" w:hAnsi="Cambria Math" w:cs="Times New Roman"/>
                  <w:sz w:val="24"/>
                  <w:szCs w:val="24"/>
                  <w:highlight w:val="yellow"/>
                </w:rPr>
                <m:t>N</m:t>
              </m:r>
            </m:e>
            <m:sub>
              <m:r>
                <w:rPr>
                  <w:rFonts w:ascii="Cambria Math" w:eastAsia="Calibri" w:hAnsi="Cambria Math" w:cs="Times New Roman"/>
                  <w:sz w:val="24"/>
                  <w:szCs w:val="24"/>
                  <w:highlight w:val="yellow"/>
                </w:rPr>
                <m:t>1</m:t>
              </m:r>
            </m:sub>
          </m:sSub>
          <m:f>
            <m:fPr>
              <m:ctrlPr>
                <w:rPr>
                  <w:rFonts w:ascii="Cambria Math" w:eastAsia="Calibri" w:hAnsi="Cambria Math" w:cs="Times New Roman"/>
                  <w:bCs/>
                  <w:i/>
                  <w:sz w:val="24"/>
                  <w:szCs w:val="24"/>
                  <w:highlight w:val="yellow"/>
                </w:rPr>
              </m:ctrlPr>
            </m:fPr>
            <m:num>
              <m:r>
                <w:rPr>
                  <w:rFonts w:ascii="Cambria Math" w:eastAsia="Calibri" w:hAnsi="Cambria Math" w:cs="Times New Roman"/>
                  <w:sz w:val="24"/>
                  <w:szCs w:val="24"/>
                  <w:highlight w:val="yellow"/>
                </w:rPr>
                <m:t>d</m:t>
              </m:r>
              <m:sSub>
                <m:sSubPr>
                  <m:ctrlPr>
                    <w:rPr>
                      <w:rFonts w:ascii="Cambria Math" w:eastAsia="Calibri" w:hAnsi="Cambria Math" w:cs="Times New Roman"/>
                      <w:i/>
                      <w:sz w:val="24"/>
                      <w:szCs w:val="24"/>
                      <w:highlight w:val="yellow"/>
                    </w:rPr>
                  </m:ctrlPr>
                </m:sSubPr>
                <m:e>
                  <m:r>
                    <w:rPr>
                      <w:rFonts w:ascii="Cambria Math" w:eastAsia="Calibri" w:hAnsi="Cambria Math" w:cs="Times New Roman"/>
                      <w:sz w:val="24"/>
                      <w:szCs w:val="24"/>
                      <w:highlight w:val="yellow"/>
                    </w:rPr>
                    <m:t>ϕ</m:t>
                  </m:r>
                </m:e>
                <m:sub>
                  <m:r>
                    <w:rPr>
                      <w:rFonts w:ascii="Cambria Math" w:eastAsia="Calibri" w:hAnsi="Cambria Math" w:cs="Times New Roman"/>
                      <w:sz w:val="24"/>
                      <w:szCs w:val="24"/>
                      <w:highlight w:val="yellow"/>
                    </w:rPr>
                    <m:t>2</m:t>
                  </m:r>
                </m:sub>
              </m:sSub>
            </m:num>
            <m:den>
              <m:r>
                <w:rPr>
                  <w:rFonts w:ascii="Cambria Math" w:eastAsia="Calibri" w:hAnsi="Cambria Math" w:cs="Times New Roman"/>
                  <w:sz w:val="24"/>
                  <w:szCs w:val="24"/>
                  <w:highlight w:val="yellow"/>
                </w:rPr>
                <m:t>d</m:t>
              </m:r>
              <m:sSub>
                <m:sSubPr>
                  <m:ctrlPr>
                    <w:rPr>
                      <w:rFonts w:ascii="Cambria Math" w:eastAsia="Calibri" w:hAnsi="Cambria Math" w:cs="Times New Roman"/>
                      <w:i/>
                      <w:sz w:val="24"/>
                      <w:szCs w:val="24"/>
                      <w:highlight w:val="yellow"/>
                    </w:rPr>
                  </m:ctrlPr>
                </m:sSubPr>
                <m:e>
                  <m:r>
                    <w:rPr>
                      <w:rFonts w:ascii="Cambria Math" w:eastAsia="Calibri" w:hAnsi="Cambria Math" w:cs="Times New Roman"/>
                      <w:sz w:val="24"/>
                      <w:szCs w:val="24"/>
                      <w:highlight w:val="yellow"/>
                    </w:rPr>
                    <m:t>i</m:t>
                  </m:r>
                </m:e>
                <m:sub>
                  <m:r>
                    <w:rPr>
                      <w:rFonts w:ascii="Cambria Math" w:eastAsia="Calibri" w:hAnsi="Cambria Math" w:cs="Times New Roman"/>
                      <w:sz w:val="24"/>
                      <w:szCs w:val="24"/>
                      <w:highlight w:val="yellow"/>
                    </w:rPr>
                    <m:t>2</m:t>
                  </m:r>
                </m:sub>
              </m:sSub>
            </m:den>
          </m:f>
        </m:oMath>
      </m:oMathPara>
    </w:p>
    <w:p w:rsidR="00B53C7B" w:rsidRPr="001247A9" w:rsidRDefault="00B53C7B" w:rsidP="001247A9">
      <w:pPr>
        <w:autoSpaceDE w:val="0"/>
        <w:autoSpaceDN w:val="0"/>
        <w:adjustRightInd w:val="0"/>
        <w:spacing w:after="200" w:line="276" w:lineRule="auto"/>
        <w:jc w:val="both"/>
        <w:rPr>
          <w:rFonts w:ascii="Times New Roman" w:eastAsia="Calibri" w:hAnsi="Times New Roman" w:cs="Times New Roman"/>
          <w:sz w:val="24"/>
          <w:szCs w:val="24"/>
        </w:rPr>
      </w:pPr>
      <m:oMathPara>
        <m:oMath>
          <m:r>
            <w:rPr>
              <w:rFonts w:ascii="Cambria Math" w:eastAsiaTheme="minorEastAsia" w:hAnsi="Cambria Math" w:cs="Times New Roman"/>
              <w:sz w:val="24"/>
              <w:szCs w:val="24"/>
              <w:highlight w:val="yellow"/>
            </w:rPr>
            <m:t>M=</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N</m:t>
              </m:r>
            </m:e>
            <m:sub>
              <m:r>
                <w:rPr>
                  <w:rFonts w:ascii="Cambria Math" w:eastAsiaTheme="minorEastAsia" w:hAnsi="Cambria Math" w:cs="Times New Roman"/>
                  <w:sz w:val="24"/>
                  <w:szCs w:val="24"/>
                  <w:highlight w:val="yellow"/>
                </w:rPr>
                <m:t>2</m:t>
              </m:r>
            </m:sub>
          </m:sSub>
          <m:f>
            <m:fPr>
              <m:ctrlPr>
                <w:rPr>
                  <w:rFonts w:ascii="Cambria Math" w:eastAsiaTheme="minorEastAsia" w:hAnsi="Cambria Math" w:cs="Times New Roman"/>
                  <w:bCs/>
                  <w:i/>
                  <w:sz w:val="24"/>
                  <w:szCs w:val="24"/>
                  <w:highlight w:val="yellow"/>
                </w:rPr>
              </m:ctrlPr>
            </m:fPr>
            <m:num>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ϕ</m:t>
                  </m:r>
                </m:e>
                <m:sub>
                  <m:r>
                    <w:rPr>
                      <w:rFonts w:ascii="Cambria Math" w:eastAsiaTheme="minorEastAsia" w:hAnsi="Cambria Math" w:cs="Times New Roman"/>
                      <w:sz w:val="24"/>
                      <w:szCs w:val="24"/>
                      <w:highlight w:val="yellow"/>
                    </w:rPr>
                    <m:t>1</m:t>
                  </m:r>
                </m:sub>
              </m:sSub>
            </m:num>
            <m:den>
              <m:r>
                <w:rPr>
                  <w:rFonts w:ascii="Cambria Math" w:eastAsiaTheme="minorEastAsia" w:hAnsi="Cambria Math" w:cs="Times New Roman"/>
                  <w:sz w:val="24"/>
                  <w:szCs w:val="24"/>
                  <w:highlight w:val="yellow"/>
                </w:rPr>
                <m:t>d</m:t>
              </m:r>
              <m:sSub>
                <m:sSubPr>
                  <m:ctrlPr>
                    <w:rPr>
                      <w:rFonts w:ascii="Cambria Math" w:eastAsiaTheme="minorEastAsia" w:hAnsi="Cambria Math" w:cs="Times New Roman"/>
                      <w:i/>
                      <w:sz w:val="24"/>
                      <w:szCs w:val="24"/>
                      <w:highlight w:val="yellow"/>
                    </w:rPr>
                  </m:ctrlPr>
                </m:sSubPr>
                <m:e>
                  <m:r>
                    <w:rPr>
                      <w:rFonts w:ascii="Cambria Math" w:eastAsiaTheme="minorEastAsia" w:hAnsi="Cambria Math" w:cs="Times New Roman"/>
                      <w:sz w:val="24"/>
                      <w:szCs w:val="24"/>
                      <w:highlight w:val="yellow"/>
                    </w:rPr>
                    <m:t>i</m:t>
                  </m:r>
                </m:e>
                <m:sub>
                  <m:r>
                    <w:rPr>
                      <w:rFonts w:ascii="Cambria Math" w:eastAsiaTheme="minorEastAsia" w:hAnsi="Cambria Math" w:cs="Times New Roman"/>
                      <w:sz w:val="24"/>
                      <w:szCs w:val="24"/>
                      <w:highlight w:val="yellow"/>
                    </w:rPr>
                    <m:t>1</m:t>
                  </m:r>
                </m:sub>
              </m:sSub>
            </m:den>
          </m:f>
        </m:oMath>
      </m:oMathPara>
    </w:p>
    <w:p w:rsidR="00994030" w:rsidRDefault="001247A9" w:rsidP="001736CC">
      <w:pPr>
        <w:spacing w:after="0" w:line="360" w:lineRule="auto"/>
        <w:jc w:val="center"/>
        <w:rPr>
          <w:rFonts w:ascii="Times New Roman" w:eastAsiaTheme="minorEastAsia" w:hAnsi="Times New Roman" w:cs="Times New Roman"/>
          <w:b/>
          <w:bCs/>
          <w:sz w:val="24"/>
          <w:szCs w:val="24"/>
        </w:rPr>
      </w:pPr>
      <w:r w:rsidRPr="001247A9">
        <w:rPr>
          <w:rFonts w:ascii="Times New Roman" w:eastAsiaTheme="minorEastAsia" w:hAnsi="Times New Roman" w:cs="Times New Roman"/>
          <w:b/>
          <w:bCs/>
          <w:sz w:val="24"/>
          <w:szCs w:val="24"/>
        </w:rPr>
        <w:t>ENERGY IN A COUPLED CIRCUIT</w:t>
      </w:r>
    </w:p>
    <w:p w:rsidR="00994030" w:rsidRPr="0058139F" w:rsidRDefault="001736CC" w:rsidP="001736CC">
      <w:pPr>
        <w:spacing w:after="0" w:line="360" w:lineRule="auto"/>
        <w:jc w:val="both"/>
        <w:rPr>
          <w:rFonts w:ascii="Times New Roman" w:eastAsiaTheme="minorEastAsia" w:hAnsi="Times New Roman" w:cs="Times New Roman"/>
          <w:sz w:val="24"/>
          <w:szCs w:val="24"/>
        </w:rPr>
      </w:pPr>
      <w:r w:rsidRPr="001736CC">
        <w:rPr>
          <w:rFonts w:ascii="Times New Roman" w:eastAsiaTheme="minorEastAsia" w:hAnsi="Times New Roman" w:cs="Times New Roman"/>
          <w:sz w:val="24"/>
          <w:szCs w:val="24"/>
        </w:rPr>
        <w:t>The energy stored in an inductor is given by</w:t>
      </w:r>
    </w:p>
    <w:p w:rsidR="001736CC" w:rsidRPr="0058139F" w:rsidRDefault="001736CC" w:rsidP="001736CC">
      <w:pPr>
        <w:spacing w:after="0" w:line="360" w:lineRule="auto"/>
        <w:jc w:val="center"/>
        <w:rPr>
          <w:rFonts w:ascii="Times New Roman" w:eastAsiaTheme="minorEastAsia" w:hAnsi="Times New Roman" w:cs="Times New Roman"/>
          <w:sz w:val="24"/>
          <w:szCs w:val="24"/>
        </w:rPr>
      </w:pPr>
      <w:r>
        <w:rPr>
          <w:noProof/>
          <w:lang w:eastAsia="zh-CN"/>
        </w:rPr>
        <w:drawing>
          <wp:inline distT="0" distB="0" distL="0" distR="0">
            <wp:extent cx="646430" cy="355276"/>
            <wp:effectExtent l="0" t="0" r="127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9358" cy="362381"/>
                    </a:xfrm>
                    <a:prstGeom prst="rect">
                      <a:avLst/>
                    </a:prstGeom>
                  </pic:spPr>
                </pic:pic>
              </a:graphicData>
            </a:graphic>
          </wp:inline>
        </w:drawing>
      </w:r>
    </w:p>
    <w:p w:rsidR="00994030" w:rsidRPr="001736CC" w:rsidRDefault="001736CC" w:rsidP="001736CC">
      <w:pPr>
        <w:autoSpaceDE w:val="0"/>
        <w:autoSpaceDN w:val="0"/>
        <w:adjustRightInd w:val="0"/>
        <w:spacing w:after="0" w:line="360" w:lineRule="auto"/>
        <w:jc w:val="both"/>
        <w:rPr>
          <w:rFonts w:ascii="Times New Roman" w:hAnsi="Times New Roman" w:cs="Times New Roman"/>
          <w:sz w:val="24"/>
          <w:szCs w:val="24"/>
        </w:rPr>
      </w:pPr>
      <w:r w:rsidRPr="001736CC">
        <w:rPr>
          <w:rFonts w:ascii="Times New Roman" w:eastAsiaTheme="minorEastAsia" w:hAnsi="Times New Roman" w:cs="Times New Roman"/>
          <w:sz w:val="24"/>
          <w:szCs w:val="24"/>
        </w:rPr>
        <w:lastRenderedPageBreak/>
        <w:t>We now want to determine the energy stored in magnetically coupled coils.</w:t>
      </w:r>
      <w:r w:rsidRPr="001736CC">
        <w:rPr>
          <w:rFonts w:ascii="Times New Roman" w:hAnsi="Times New Roman" w:cs="Times New Roman"/>
          <w:sz w:val="24"/>
          <w:szCs w:val="24"/>
        </w:rPr>
        <w:t xml:space="preserve"> We assume that currents </w:t>
      </w:r>
      <w:r w:rsidRPr="001736CC">
        <w:rPr>
          <w:rFonts w:ascii="MTMI" w:hAnsi="MTMI" w:cs="MTMI"/>
          <w:i/>
          <w:iCs/>
          <w:sz w:val="24"/>
          <w:szCs w:val="24"/>
        </w:rPr>
        <w:t>i</w:t>
      </w:r>
      <w:r w:rsidRPr="001736CC">
        <w:rPr>
          <w:rFonts w:ascii="Times New Roman" w:hAnsi="Times New Roman" w:cs="Times New Roman"/>
          <w:sz w:val="24"/>
          <w:szCs w:val="24"/>
        </w:rPr>
        <w:t xml:space="preserve">1 and </w:t>
      </w:r>
      <w:r w:rsidRPr="001736CC">
        <w:rPr>
          <w:rFonts w:ascii="MTMI" w:hAnsi="MTMI" w:cs="MTMI"/>
          <w:i/>
          <w:iCs/>
          <w:sz w:val="24"/>
          <w:szCs w:val="24"/>
        </w:rPr>
        <w:t>i</w:t>
      </w:r>
      <w:r w:rsidRPr="001736CC">
        <w:rPr>
          <w:rFonts w:ascii="Times New Roman" w:hAnsi="Times New Roman" w:cs="Times New Roman"/>
          <w:sz w:val="24"/>
          <w:szCs w:val="24"/>
        </w:rPr>
        <w:t xml:space="preserve">2 are zero initially, so that the energy stored in the coils is zero. If we let </w:t>
      </w:r>
      <w:r w:rsidRPr="001736CC">
        <w:rPr>
          <w:rFonts w:ascii="MTMI" w:hAnsi="MTMI" w:cs="MTMI"/>
          <w:i/>
          <w:iCs/>
          <w:sz w:val="24"/>
          <w:szCs w:val="24"/>
        </w:rPr>
        <w:t>i</w:t>
      </w:r>
      <w:r w:rsidRPr="001736CC">
        <w:rPr>
          <w:rFonts w:ascii="Times New Roman" w:hAnsi="Times New Roman" w:cs="Times New Roman"/>
          <w:sz w:val="24"/>
          <w:szCs w:val="24"/>
        </w:rPr>
        <w:t xml:space="preserve">1 increase from zero to </w:t>
      </w:r>
      <w:r w:rsidRPr="001736CC">
        <w:rPr>
          <w:rFonts w:ascii="MTMI" w:hAnsi="MTMI" w:cs="MTMI"/>
          <w:i/>
          <w:iCs/>
          <w:sz w:val="24"/>
          <w:szCs w:val="24"/>
        </w:rPr>
        <w:t>I</w:t>
      </w:r>
      <w:r w:rsidRPr="001736CC">
        <w:rPr>
          <w:rFonts w:ascii="Times New Roman" w:hAnsi="Times New Roman" w:cs="Times New Roman"/>
          <w:sz w:val="24"/>
          <w:szCs w:val="24"/>
        </w:rPr>
        <w:t xml:space="preserve">1 while maintaining </w:t>
      </w:r>
      <w:r w:rsidRPr="001736CC">
        <w:rPr>
          <w:rFonts w:ascii="MTMI" w:hAnsi="MTMI" w:cs="MTMI"/>
          <w:i/>
          <w:iCs/>
          <w:sz w:val="24"/>
          <w:szCs w:val="24"/>
        </w:rPr>
        <w:t>i</w:t>
      </w:r>
      <w:r w:rsidRPr="001736CC">
        <w:rPr>
          <w:rFonts w:ascii="Times New Roman" w:hAnsi="Times New Roman" w:cs="Times New Roman"/>
          <w:sz w:val="24"/>
          <w:szCs w:val="24"/>
        </w:rPr>
        <w:t xml:space="preserve">2 </w:t>
      </w:r>
      <w:r w:rsidRPr="001736CC">
        <w:rPr>
          <w:rFonts w:ascii="MTSY" w:eastAsia="MTSY" w:hAnsi="Times New Roman" w:cs="MTSY"/>
          <w:sz w:val="24"/>
          <w:szCs w:val="24"/>
        </w:rPr>
        <w:t xml:space="preserve">= </w:t>
      </w:r>
      <w:r w:rsidRPr="001736CC">
        <w:rPr>
          <w:rFonts w:ascii="Times New Roman" w:hAnsi="Times New Roman" w:cs="Times New Roman"/>
          <w:sz w:val="24"/>
          <w:szCs w:val="24"/>
        </w:rPr>
        <w:t>0, the power in coil 1 is</w:t>
      </w:r>
    </w:p>
    <w:p w:rsidR="001736CC" w:rsidRPr="0058139F" w:rsidRDefault="001736CC" w:rsidP="001736CC">
      <w:pPr>
        <w:spacing w:after="0" w:line="360" w:lineRule="auto"/>
        <w:rPr>
          <w:rFonts w:ascii="Times New Roman" w:eastAsiaTheme="minorEastAsia" w:hAnsi="Times New Roman" w:cs="Times New Roman"/>
          <w:sz w:val="24"/>
          <w:szCs w:val="24"/>
        </w:rPr>
      </w:pPr>
    </w:p>
    <w:p w:rsidR="00F20320" w:rsidRDefault="001736CC" w:rsidP="00F11544">
      <w:pPr>
        <w:spacing w:after="0" w:line="360" w:lineRule="auto"/>
        <w:jc w:val="center"/>
        <w:rPr>
          <w:rFonts w:ascii="Times New Roman" w:eastAsiaTheme="minorEastAsia" w:hAnsi="Times New Roman" w:cs="Times New Roman"/>
          <w:sz w:val="24"/>
          <w:szCs w:val="24"/>
        </w:rPr>
      </w:pPr>
      <w:r>
        <w:rPr>
          <w:noProof/>
          <w:lang w:eastAsia="zh-CN"/>
        </w:rPr>
        <w:drawing>
          <wp:inline distT="0" distB="0" distL="0" distR="0">
            <wp:extent cx="1934458" cy="1327785"/>
            <wp:effectExtent l="0" t="0" r="889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7268" cy="1336577"/>
                    </a:xfrm>
                    <a:prstGeom prst="rect">
                      <a:avLst/>
                    </a:prstGeom>
                  </pic:spPr>
                </pic:pic>
              </a:graphicData>
            </a:graphic>
          </wp:inline>
        </w:drawing>
      </w:r>
    </w:p>
    <w:p w:rsidR="00675BA1" w:rsidRDefault="00F11544" w:rsidP="00675BA1">
      <w:pPr>
        <w:spacing w:after="0" w:line="360" w:lineRule="auto"/>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Figure 4.3.</w:t>
      </w:r>
      <w:proofErr w:type="gramEnd"/>
      <w:r>
        <w:rPr>
          <w:rFonts w:ascii="Times New Roman" w:eastAsiaTheme="minorEastAsia" w:hAnsi="Times New Roman" w:cs="Times New Roman"/>
          <w:sz w:val="24"/>
          <w:szCs w:val="24"/>
        </w:rPr>
        <w:t xml:space="preserve"> </w:t>
      </w:r>
      <w:r w:rsidRPr="00F11544">
        <w:rPr>
          <w:rFonts w:ascii="Times New Roman" w:eastAsiaTheme="minorEastAsia" w:hAnsi="Times New Roman" w:cs="Times New Roman"/>
          <w:sz w:val="24"/>
          <w:szCs w:val="24"/>
        </w:rPr>
        <w:t xml:space="preserve">The </w:t>
      </w:r>
      <w:proofErr w:type="spellStart"/>
      <w:r w:rsidRPr="00F11544">
        <w:rPr>
          <w:rFonts w:ascii="Times New Roman" w:eastAsiaTheme="minorEastAsia" w:hAnsi="Times New Roman" w:cs="Times New Roman"/>
          <w:sz w:val="24"/>
          <w:szCs w:val="24"/>
        </w:rPr>
        <w:t>circuitfor</w:t>
      </w:r>
      <w:proofErr w:type="spellEnd"/>
      <w:r w:rsidRPr="00F11544">
        <w:rPr>
          <w:rFonts w:ascii="Times New Roman" w:eastAsiaTheme="minorEastAsia" w:hAnsi="Times New Roman" w:cs="Times New Roman"/>
          <w:sz w:val="24"/>
          <w:szCs w:val="24"/>
        </w:rPr>
        <w:t xml:space="preserve"> deriving energy stored </w:t>
      </w:r>
      <w:proofErr w:type="spellStart"/>
      <w:proofErr w:type="gramStart"/>
      <w:r w:rsidRPr="00F11544">
        <w:rPr>
          <w:rFonts w:ascii="Times New Roman" w:eastAsiaTheme="minorEastAsia" w:hAnsi="Times New Roman" w:cs="Times New Roman"/>
          <w:sz w:val="24"/>
          <w:szCs w:val="24"/>
        </w:rPr>
        <w:t>in</w:t>
      </w:r>
      <w:r w:rsidR="00675BA1">
        <w:rPr>
          <w:rFonts w:ascii="Times New Roman" w:eastAsiaTheme="minorEastAsia" w:hAnsi="Times New Roman" w:cs="Times New Roman"/>
          <w:sz w:val="24"/>
          <w:szCs w:val="24"/>
        </w:rPr>
        <w:t>a</w:t>
      </w:r>
      <w:proofErr w:type="spellEnd"/>
      <w:proofErr w:type="gramEnd"/>
      <w:r w:rsidR="00675BA1">
        <w:rPr>
          <w:rFonts w:ascii="Times New Roman" w:eastAsiaTheme="minorEastAsia" w:hAnsi="Times New Roman" w:cs="Times New Roman"/>
          <w:sz w:val="24"/>
          <w:szCs w:val="24"/>
        </w:rPr>
        <w:t xml:space="preserve"> coupled circuit</w:t>
      </w:r>
    </w:p>
    <w:p w:rsidR="00F20320" w:rsidRDefault="00675BA1" w:rsidP="00675BA1">
      <w:pPr>
        <w:spacing w:after="0" w:line="360" w:lineRule="auto"/>
        <w:jc w:val="center"/>
        <w:rPr>
          <w:rFonts w:ascii="Times New Roman" w:eastAsiaTheme="minorEastAsia" w:hAnsi="Times New Roman" w:cs="Times New Roman"/>
          <w:sz w:val="24"/>
          <w:szCs w:val="24"/>
        </w:rPr>
      </w:pPr>
      <w:r>
        <w:rPr>
          <w:noProof/>
          <w:lang w:eastAsia="zh-CN"/>
        </w:rPr>
        <w:drawing>
          <wp:inline distT="0" distB="0" distL="0" distR="0">
            <wp:extent cx="1368688" cy="45974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192" b="16609"/>
                    <a:stretch/>
                  </pic:blipFill>
                  <pic:spPr bwMode="auto">
                    <a:xfrm>
                      <a:off x="0" y="0"/>
                      <a:ext cx="1382749" cy="46446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75BA1" w:rsidRDefault="00675BA1" w:rsidP="00675BA1">
      <w:pPr>
        <w:spacing w:after="0" w:line="360" w:lineRule="auto"/>
        <w:jc w:val="both"/>
        <w:rPr>
          <w:rFonts w:ascii="Times New Roman" w:eastAsiaTheme="minorEastAsia" w:hAnsi="Times New Roman" w:cs="Times New Roman"/>
          <w:sz w:val="24"/>
          <w:szCs w:val="24"/>
        </w:rPr>
      </w:pPr>
      <w:proofErr w:type="gramStart"/>
      <w:r w:rsidRPr="00675BA1">
        <w:rPr>
          <w:rFonts w:ascii="Times New Roman" w:eastAsiaTheme="minorEastAsia" w:hAnsi="Times New Roman" w:cs="Times New Roman"/>
          <w:sz w:val="24"/>
          <w:szCs w:val="24"/>
        </w:rPr>
        <w:t>and</w:t>
      </w:r>
      <w:proofErr w:type="gramEnd"/>
      <w:r w:rsidRPr="00675BA1">
        <w:rPr>
          <w:rFonts w:ascii="Times New Roman" w:eastAsiaTheme="minorEastAsia" w:hAnsi="Times New Roman" w:cs="Times New Roman"/>
          <w:sz w:val="24"/>
          <w:szCs w:val="24"/>
        </w:rPr>
        <w:t xml:space="preserve"> the energy stored in the circuit is</w:t>
      </w:r>
    </w:p>
    <w:p w:rsidR="00675BA1" w:rsidRDefault="00675BA1" w:rsidP="008A71BB">
      <w:pPr>
        <w:spacing w:after="0" w:line="360" w:lineRule="auto"/>
        <w:jc w:val="center"/>
        <w:rPr>
          <w:rFonts w:ascii="Times New Roman" w:eastAsiaTheme="minorEastAsia" w:hAnsi="Times New Roman" w:cs="Times New Roman"/>
          <w:sz w:val="24"/>
          <w:szCs w:val="24"/>
        </w:rPr>
      </w:pPr>
      <w:r>
        <w:rPr>
          <w:noProof/>
          <w:lang w:eastAsia="zh-CN"/>
        </w:rPr>
        <w:drawing>
          <wp:inline distT="0" distB="0" distL="0" distR="0">
            <wp:extent cx="2067592" cy="412750"/>
            <wp:effectExtent l="0" t="0" r="889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86" t="4564" r="691" b="9636"/>
                    <a:stretch/>
                  </pic:blipFill>
                  <pic:spPr bwMode="auto">
                    <a:xfrm>
                      <a:off x="0" y="0"/>
                      <a:ext cx="2115417" cy="42229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F20320" w:rsidRDefault="008A71BB" w:rsidP="008A71BB">
      <w:pPr>
        <w:autoSpaceDE w:val="0"/>
        <w:autoSpaceDN w:val="0"/>
        <w:adjustRightInd w:val="0"/>
        <w:spacing w:after="0" w:line="360"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If we now maintain </w:t>
      </w:r>
      <w:r w:rsidRPr="008A71BB">
        <w:rPr>
          <w:rFonts w:ascii="MTMI" w:hAnsi="MTMI" w:cs="MTMI"/>
          <w:i/>
          <w:iCs/>
          <w:sz w:val="24"/>
          <w:szCs w:val="24"/>
        </w:rPr>
        <w:t>i</w:t>
      </w:r>
      <w:r w:rsidRPr="008A71BB">
        <w:rPr>
          <w:rFonts w:ascii="Times New Roman" w:hAnsi="Times New Roman" w:cs="Times New Roman"/>
          <w:sz w:val="24"/>
          <w:szCs w:val="24"/>
        </w:rPr>
        <w:t xml:space="preserve">1 </w:t>
      </w:r>
      <w:r w:rsidRPr="008A71BB">
        <w:rPr>
          <w:rFonts w:ascii="MTSY" w:eastAsia="MTSY" w:hAnsi="Times New Roman" w:cs="MTSY"/>
          <w:sz w:val="24"/>
          <w:szCs w:val="24"/>
        </w:rPr>
        <w:t xml:space="preserve">= </w:t>
      </w:r>
      <w:r w:rsidRPr="008A71BB">
        <w:rPr>
          <w:rFonts w:ascii="MTMI" w:hAnsi="MTMI" w:cs="MTMI"/>
          <w:i/>
          <w:iCs/>
          <w:sz w:val="24"/>
          <w:szCs w:val="24"/>
        </w:rPr>
        <w:t>I</w:t>
      </w:r>
      <w:r w:rsidRPr="008A71BB">
        <w:rPr>
          <w:rFonts w:ascii="Times New Roman" w:hAnsi="Times New Roman" w:cs="Times New Roman"/>
          <w:sz w:val="24"/>
          <w:szCs w:val="24"/>
        </w:rPr>
        <w:t xml:space="preserve">1 and increase </w:t>
      </w:r>
      <w:r w:rsidRPr="008A71BB">
        <w:rPr>
          <w:rFonts w:ascii="MTMI" w:hAnsi="MTMI" w:cs="MTMI"/>
          <w:i/>
          <w:iCs/>
          <w:sz w:val="24"/>
          <w:szCs w:val="24"/>
        </w:rPr>
        <w:t>i</w:t>
      </w:r>
      <w:r w:rsidRPr="008A71BB">
        <w:rPr>
          <w:rFonts w:ascii="Times New Roman" w:hAnsi="Times New Roman" w:cs="Times New Roman"/>
          <w:sz w:val="24"/>
          <w:szCs w:val="24"/>
        </w:rPr>
        <w:t xml:space="preserve">2 from zero to </w:t>
      </w:r>
      <w:r w:rsidRPr="008A71BB">
        <w:rPr>
          <w:rFonts w:ascii="MTMI" w:hAnsi="MTMI" w:cs="MTMI"/>
          <w:i/>
          <w:iCs/>
          <w:sz w:val="24"/>
          <w:szCs w:val="24"/>
        </w:rPr>
        <w:t>I</w:t>
      </w:r>
      <w:r w:rsidRPr="008A71BB">
        <w:rPr>
          <w:rFonts w:ascii="Times New Roman" w:hAnsi="Times New Roman" w:cs="Times New Roman"/>
          <w:sz w:val="24"/>
          <w:szCs w:val="24"/>
        </w:rPr>
        <w:t>2, the mutual voltage induced in coil 1 is</w:t>
      </w:r>
      <w:r w:rsidRPr="008A71BB">
        <w:rPr>
          <w:rFonts w:ascii="MTMI" w:hAnsi="MTMI" w:cs="MTMI"/>
          <w:i/>
          <w:iCs/>
          <w:sz w:val="24"/>
          <w:szCs w:val="24"/>
        </w:rPr>
        <w:t>M</w:t>
      </w:r>
      <w:r w:rsidRPr="008A71BB">
        <w:rPr>
          <w:rFonts w:ascii="Times New Roman" w:hAnsi="Times New Roman" w:cs="Times New Roman"/>
          <w:sz w:val="24"/>
          <w:szCs w:val="24"/>
        </w:rPr>
        <w:t xml:space="preserve">12 </w:t>
      </w:r>
      <w:r w:rsidRPr="008A71BB">
        <w:rPr>
          <w:rFonts w:ascii="MTMI" w:hAnsi="MTMI" w:cs="MTMI"/>
          <w:i/>
          <w:iCs/>
          <w:sz w:val="24"/>
          <w:szCs w:val="24"/>
        </w:rPr>
        <w:t>di</w:t>
      </w:r>
      <w:r w:rsidRPr="008A71BB">
        <w:rPr>
          <w:rFonts w:ascii="Times New Roman" w:hAnsi="Times New Roman" w:cs="Times New Roman"/>
          <w:sz w:val="24"/>
          <w:szCs w:val="24"/>
        </w:rPr>
        <w:t>2</w:t>
      </w:r>
      <w:r>
        <w:rPr>
          <w:rFonts w:ascii="MTMI" w:hAnsi="MTMI" w:cs="MTMI"/>
          <w:i/>
          <w:iCs/>
          <w:sz w:val="24"/>
          <w:szCs w:val="24"/>
        </w:rPr>
        <w:t>/</w:t>
      </w:r>
      <w:proofErr w:type="spellStart"/>
      <w:r>
        <w:rPr>
          <w:rFonts w:ascii="MTMI" w:hAnsi="MTMI" w:cs="MTMI"/>
          <w:i/>
          <w:iCs/>
          <w:sz w:val="24"/>
          <w:szCs w:val="24"/>
        </w:rPr>
        <w:t>dt</w:t>
      </w:r>
      <w:proofErr w:type="spellEnd"/>
      <w:r w:rsidRPr="008A71BB">
        <w:rPr>
          <w:rFonts w:ascii="Times New Roman" w:hAnsi="Times New Roman" w:cs="Times New Roman"/>
          <w:sz w:val="24"/>
          <w:szCs w:val="24"/>
        </w:rPr>
        <w:t xml:space="preserve">, while the mutual voltage induced in coil 2 is zero, since </w:t>
      </w:r>
      <w:r w:rsidRPr="008A71BB">
        <w:rPr>
          <w:rFonts w:ascii="MTMI" w:hAnsi="MTMI" w:cs="MTMI"/>
          <w:i/>
          <w:iCs/>
          <w:sz w:val="24"/>
          <w:szCs w:val="24"/>
        </w:rPr>
        <w:t>i</w:t>
      </w:r>
      <w:r w:rsidRPr="008A71BB">
        <w:rPr>
          <w:rFonts w:ascii="Times New Roman" w:hAnsi="Times New Roman" w:cs="Times New Roman"/>
          <w:sz w:val="24"/>
          <w:szCs w:val="24"/>
        </w:rPr>
        <w:t>1 does not change. The power in the coils is now</w:t>
      </w:r>
    </w:p>
    <w:p w:rsidR="008A71BB" w:rsidRDefault="00272811" w:rsidP="00272811">
      <w:pPr>
        <w:autoSpaceDE w:val="0"/>
        <w:autoSpaceDN w:val="0"/>
        <w:adjustRightInd w:val="0"/>
        <w:spacing w:after="0" w:line="360" w:lineRule="auto"/>
        <w:jc w:val="center"/>
        <w:rPr>
          <w:rFonts w:ascii="Times New Roman" w:hAnsi="Times New Roman" w:cs="Times New Roman"/>
          <w:sz w:val="24"/>
          <w:szCs w:val="24"/>
        </w:rPr>
      </w:pPr>
      <w:r>
        <w:rPr>
          <w:noProof/>
          <w:lang w:eastAsia="zh-CN"/>
        </w:rPr>
        <w:drawing>
          <wp:inline distT="0" distB="0" distL="0" distR="0">
            <wp:extent cx="2830563" cy="32575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12" t="5182" r="1194" b="9820"/>
                    <a:stretch/>
                  </pic:blipFill>
                  <pic:spPr bwMode="auto">
                    <a:xfrm>
                      <a:off x="0" y="0"/>
                      <a:ext cx="2876008" cy="3309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72811" w:rsidRDefault="00B62866" w:rsidP="00B62866">
      <w:pPr>
        <w:autoSpaceDE w:val="0"/>
        <w:autoSpaceDN w:val="0"/>
        <w:adjustRightInd w:val="0"/>
        <w:spacing w:after="0" w:line="360" w:lineRule="auto"/>
        <w:jc w:val="both"/>
        <w:rPr>
          <w:rFonts w:ascii="Times New Roman" w:hAnsi="Times New Roman" w:cs="Times New Roman"/>
          <w:sz w:val="24"/>
          <w:szCs w:val="20"/>
        </w:rPr>
      </w:pPr>
      <w:proofErr w:type="gramStart"/>
      <w:r w:rsidRPr="00B62866">
        <w:rPr>
          <w:rFonts w:ascii="Times New Roman" w:hAnsi="Times New Roman" w:cs="Times New Roman"/>
          <w:sz w:val="24"/>
          <w:szCs w:val="20"/>
        </w:rPr>
        <w:t>and</w:t>
      </w:r>
      <w:proofErr w:type="gramEnd"/>
      <w:r w:rsidRPr="00B62866">
        <w:rPr>
          <w:rFonts w:ascii="Times New Roman" w:hAnsi="Times New Roman" w:cs="Times New Roman"/>
          <w:sz w:val="24"/>
          <w:szCs w:val="20"/>
        </w:rPr>
        <w:t xml:space="preserve"> the energy stored in the circuit is</w:t>
      </w:r>
    </w:p>
    <w:p w:rsidR="00B62866" w:rsidRDefault="00B62866" w:rsidP="00B62866">
      <w:pPr>
        <w:autoSpaceDE w:val="0"/>
        <w:autoSpaceDN w:val="0"/>
        <w:adjustRightInd w:val="0"/>
        <w:spacing w:after="0" w:line="360" w:lineRule="auto"/>
        <w:jc w:val="center"/>
        <w:rPr>
          <w:rFonts w:ascii="Times New Roman" w:hAnsi="Times New Roman" w:cs="Times New Roman"/>
          <w:sz w:val="32"/>
          <w:szCs w:val="24"/>
        </w:rPr>
      </w:pPr>
      <w:r>
        <w:rPr>
          <w:noProof/>
          <w:lang w:eastAsia="zh-CN"/>
        </w:rPr>
        <w:drawing>
          <wp:inline distT="0" distB="0" distL="0" distR="0">
            <wp:extent cx="3121660" cy="681431"/>
            <wp:effectExtent l="0" t="0" r="254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11" t="8537" r="4392" b="1785"/>
                    <a:stretch/>
                  </pic:blipFill>
                  <pic:spPr bwMode="auto">
                    <a:xfrm>
                      <a:off x="0" y="0"/>
                      <a:ext cx="3198589" cy="6982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62866" w:rsidRDefault="00B62866" w:rsidP="00B62866">
      <w:pPr>
        <w:autoSpaceDE w:val="0"/>
        <w:autoSpaceDN w:val="0"/>
        <w:adjustRightInd w:val="0"/>
        <w:spacing w:after="0" w:line="240" w:lineRule="auto"/>
        <w:rPr>
          <w:rFonts w:ascii="Times New Roman" w:hAnsi="Times New Roman" w:cs="Times New Roman"/>
          <w:sz w:val="24"/>
          <w:szCs w:val="20"/>
        </w:rPr>
      </w:pPr>
      <w:r w:rsidRPr="00B62866">
        <w:rPr>
          <w:rFonts w:ascii="Times New Roman" w:hAnsi="Times New Roman" w:cs="Times New Roman"/>
          <w:sz w:val="24"/>
          <w:szCs w:val="20"/>
        </w:rPr>
        <w:t xml:space="preserve">The total energy stored in the coils when both </w:t>
      </w:r>
      <w:r w:rsidRPr="00B62866">
        <w:rPr>
          <w:rFonts w:ascii="MTMI" w:hAnsi="MTMI" w:cs="MTMI"/>
          <w:i/>
          <w:iCs/>
          <w:sz w:val="24"/>
          <w:szCs w:val="20"/>
        </w:rPr>
        <w:t>i</w:t>
      </w:r>
      <w:r w:rsidRPr="00B62866">
        <w:rPr>
          <w:rFonts w:ascii="Times New Roman" w:hAnsi="Times New Roman" w:cs="Times New Roman"/>
          <w:sz w:val="18"/>
          <w:szCs w:val="14"/>
        </w:rPr>
        <w:t xml:space="preserve">1 </w:t>
      </w:r>
      <w:r w:rsidRPr="00B62866">
        <w:rPr>
          <w:rFonts w:ascii="Times New Roman" w:hAnsi="Times New Roman" w:cs="Times New Roman"/>
          <w:sz w:val="24"/>
          <w:szCs w:val="20"/>
        </w:rPr>
        <w:t xml:space="preserve">and </w:t>
      </w:r>
      <w:r w:rsidRPr="00B62866">
        <w:rPr>
          <w:rFonts w:ascii="MTMI" w:hAnsi="MTMI" w:cs="MTMI"/>
          <w:i/>
          <w:iCs/>
          <w:sz w:val="24"/>
          <w:szCs w:val="20"/>
        </w:rPr>
        <w:t>i</w:t>
      </w:r>
      <w:r w:rsidRPr="00B62866">
        <w:rPr>
          <w:rFonts w:ascii="Times New Roman" w:hAnsi="Times New Roman" w:cs="Times New Roman"/>
          <w:sz w:val="18"/>
          <w:szCs w:val="14"/>
        </w:rPr>
        <w:t xml:space="preserve">2 </w:t>
      </w:r>
      <w:r w:rsidRPr="00B62866">
        <w:rPr>
          <w:rFonts w:ascii="Times New Roman" w:hAnsi="Times New Roman" w:cs="Times New Roman"/>
          <w:sz w:val="24"/>
          <w:szCs w:val="20"/>
        </w:rPr>
        <w:t>have reached constant values is</w:t>
      </w:r>
    </w:p>
    <w:p w:rsidR="00B62866" w:rsidRPr="00B62866" w:rsidRDefault="00B62866" w:rsidP="00B62866">
      <w:pPr>
        <w:autoSpaceDE w:val="0"/>
        <w:autoSpaceDN w:val="0"/>
        <w:adjustRightInd w:val="0"/>
        <w:spacing w:after="0" w:line="240" w:lineRule="auto"/>
        <w:rPr>
          <w:rFonts w:ascii="Times New Roman" w:hAnsi="Times New Roman" w:cs="Times New Roman"/>
          <w:sz w:val="24"/>
          <w:szCs w:val="20"/>
        </w:rPr>
      </w:pPr>
    </w:p>
    <w:p w:rsidR="00F20320" w:rsidRDefault="00B62866" w:rsidP="00B62866">
      <w:pPr>
        <w:spacing w:after="0" w:line="360" w:lineRule="auto"/>
        <w:jc w:val="center"/>
        <w:rPr>
          <w:rFonts w:ascii="Times New Roman" w:eastAsiaTheme="minorEastAsia" w:hAnsi="Times New Roman" w:cs="Times New Roman"/>
          <w:sz w:val="24"/>
          <w:szCs w:val="24"/>
        </w:rPr>
      </w:pPr>
      <w:r>
        <w:rPr>
          <w:noProof/>
          <w:lang w:eastAsia="zh-CN"/>
        </w:rPr>
        <w:drawing>
          <wp:inline distT="0" distB="0" distL="0" distR="0">
            <wp:extent cx="3104300" cy="302260"/>
            <wp:effectExtent l="0" t="0" r="127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922" t="6938" r="1511" b="8731"/>
                    <a:stretch/>
                  </pic:blipFill>
                  <pic:spPr bwMode="auto">
                    <a:xfrm>
                      <a:off x="0" y="0"/>
                      <a:ext cx="3175035" cy="30914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62866" w:rsidRDefault="001F6C62" w:rsidP="001F6C62">
      <w:pPr>
        <w:autoSpaceDE w:val="0"/>
        <w:autoSpaceDN w:val="0"/>
        <w:adjustRightInd w:val="0"/>
        <w:spacing w:after="0" w:line="360" w:lineRule="auto"/>
        <w:rPr>
          <w:rFonts w:ascii="Times New Roman" w:hAnsi="Times New Roman" w:cs="Times New Roman"/>
          <w:sz w:val="24"/>
          <w:szCs w:val="24"/>
        </w:rPr>
      </w:pPr>
      <w:r w:rsidRPr="001F6C62">
        <w:rPr>
          <w:rFonts w:ascii="Times New Roman" w:hAnsi="Times New Roman" w:cs="Times New Roman"/>
          <w:sz w:val="24"/>
          <w:szCs w:val="24"/>
        </w:rPr>
        <w:t xml:space="preserve">If we reverse the order by which the currents reach their final values, that is, if we first increase </w:t>
      </w:r>
      <w:r w:rsidRPr="001F6C62">
        <w:rPr>
          <w:rFonts w:ascii="MTMI" w:hAnsi="MTMI" w:cs="MTMI"/>
          <w:i/>
          <w:iCs/>
          <w:sz w:val="24"/>
          <w:szCs w:val="24"/>
        </w:rPr>
        <w:t>i</w:t>
      </w:r>
      <w:r w:rsidRPr="001F6C62">
        <w:rPr>
          <w:rFonts w:ascii="Times New Roman" w:hAnsi="Times New Roman" w:cs="Times New Roman"/>
          <w:sz w:val="24"/>
          <w:szCs w:val="24"/>
        </w:rPr>
        <w:t xml:space="preserve">2 from zero to </w:t>
      </w:r>
      <w:r w:rsidRPr="001F6C62">
        <w:rPr>
          <w:rFonts w:ascii="MTMI" w:hAnsi="MTMI" w:cs="MTMI"/>
          <w:i/>
          <w:iCs/>
          <w:sz w:val="24"/>
          <w:szCs w:val="24"/>
        </w:rPr>
        <w:t>I</w:t>
      </w:r>
      <w:r w:rsidRPr="001F6C62">
        <w:rPr>
          <w:rFonts w:ascii="Times New Roman" w:hAnsi="Times New Roman" w:cs="Times New Roman"/>
          <w:sz w:val="24"/>
          <w:szCs w:val="24"/>
        </w:rPr>
        <w:t xml:space="preserve">2 and later increase </w:t>
      </w:r>
      <w:r w:rsidRPr="001F6C62">
        <w:rPr>
          <w:rFonts w:ascii="MTMI" w:hAnsi="MTMI" w:cs="MTMI"/>
          <w:i/>
          <w:iCs/>
          <w:sz w:val="24"/>
          <w:szCs w:val="24"/>
        </w:rPr>
        <w:t>i</w:t>
      </w:r>
      <w:r w:rsidRPr="001F6C62">
        <w:rPr>
          <w:rFonts w:ascii="Times New Roman" w:hAnsi="Times New Roman" w:cs="Times New Roman"/>
          <w:sz w:val="24"/>
          <w:szCs w:val="24"/>
        </w:rPr>
        <w:t xml:space="preserve">1 from zero to </w:t>
      </w:r>
      <w:r w:rsidRPr="001F6C62">
        <w:rPr>
          <w:rFonts w:ascii="MTMI" w:hAnsi="MTMI" w:cs="MTMI"/>
          <w:i/>
          <w:iCs/>
          <w:sz w:val="24"/>
          <w:szCs w:val="24"/>
        </w:rPr>
        <w:t>I</w:t>
      </w:r>
      <w:r w:rsidRPr="001F6C62">
        <w:rPr>
          <w:rFonts w:ascii="Times New Roman" w:hAnsi="Times New Roman" w:cs="Times New Roman"/>
          <w:sz w:val="24"/>
          <w:szCs w:val="24"/>
        </w:rPr>
        <w:t>1, the total energy stored in the coils is</w:t>
      </w:r>
    </w:p>
    <w:p w:rsidR="001F6C62" w:rsidRDefault="001F6C62" w:rsidP="001F6C62">
      <w:pPr>
        <w:autoSpaceDE w:val="0"/>
        <w:autoSpaceDN w:val="0"/>
        <w:adjustRightInd w:val="0"/>
        <w:spacing w:after="0" w:line="360" w:lineRule="auto"/>
        <w:jc w:val="center"/>
        <w:rPr>
          <w:rFonts w:ascii="Times New Roman" w:hAnsi="Times New Roman" w:cs="Times New Roman"/>
          <w:sz w:val="24"/>
          <w:szCs w:val="24"/>
        </w:rPr>
      </w:pPr>
      <w:r>
        <w:rPr>
          <w:noProof/>
          <w:lang w:eastAsia="zh-CN"/>
        </w:rPr>
        <w:drawing>
          <wp:inline distT="0" distB="0" distL="0" distR="0">
            <wp:extent cx="2332361" cy="314507"/>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380" r="3761" b="10307"/>
                    <a:stretch/>
                  </pic:blipFill>
                  <pic:spPr bwMode="auto">
                    <a:xfrm>
                      <a:off x="0" y="0"/>
                      <a:ext cx="2450869" cy="33048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6C62" w:rsidRDefault="00C15E13" w:rsidP="00C15E13">
      <w:pPr>
        <w:autoSpaceDE w:val="0"/>
        <w:autoSpaceDN w:val="0"/>
        <w:adjustRightInd w:val="0"/>
        <w:spacing w:after="0" w:line="360" w:lineRule="auto"/>
        <w:jc w:val="both"/>
        <w:rPr>
          <w:rFonts w:ascii="Times New Roman" w:hAnsi="Times New Roman" w:cs="Times New Roman"/>
          <w:sz w:val="24"/>
          <w:szCs w:val="24"/>
        </w:rPr>
      </w:pPr>
      <w:r w:rsidRPr="00C15E13">
        <w:rPr>
          <w:rFonts w:ascii="Times New Roman" w:hAnsi="Times New Roman" w:cs="Times New Roman"/>
          <w:sz w:val="24"/>
          <w:szCs w:val="24"/>
        </w:rPr>
        <w:lastRenderedPageBreak/>
        <w:t xml:space="preserve">This equation was derived based on the assumption that the coil currents both entered the dotted terminals. If one current enters one dotted terminal while the other current leaves the other dotted terminal, the mutual voltage is negative, so that the mutual energy </w:t>
      </w:r>
      <w:r w:rsidRPr="00C15E13">
        <w:rPr>
          <w:rFonts w:ascii="MTMI" w:hAnsi="MTMI" w:cs="MTMI"/>
          <w:i/>
          <w:iCs/>
          <w:sz w:val="24"/>
          <w:szCs w:val="24"/>
        </w:rPr>
        <w:t>MI</w:t>
      </w:r>
      <w:r w:rsidRPr="00C15E13">
        <w:rPr>
          <w:rFonts w:ascii="Times New Roman" w:hAnsi="Times New Roman" w:cs="Times New Roman"/>
          <w:sz w:val="24"/>
          <w:szCs w:val="24"/>
        </w:rPr>
        <w:t>1</w:t>
      </w:r>
      <w:r w:rsidRPr="00C15E13">
        <w:rPr>
          <w:rFonts w:ascii="MTMI" w:hAnsi="MTMI" w:cs="MTMI"/>
          <w:i/>
          <w:iCs/>
          <w:sz w:val="24"/>
          <w:szCs w:val="24"/>
        </w:rPr>
        <w:t>I</w:t>
      </w:r>
      <w:r w:rsidRPr="00C15E13">
        <w:rPr>
          <w:rFonts w:ascii="Times New Roman" w:hAnsi="Times New Roman" w:cs="Times New Roman"/>
          <w:sz w:val="24"/>
          <w:szCs w:val="24"/>
        </w:rPr>
        <w:t>2 is also negative. In that case,</w:t>
      </w:r>
    </w:p>
    <w:p w:rsidR="00C15E13" w:rsidRPr="00C15E13" w:rsidRDefault="00C15E13" w:rsidP="003B1CE7">
      <w:pPr>
        <w:autoSpaceDE w:val="0"/>
        <w:autoSpaceDN w:val="0"/>
        <w:adjustRightInd w:val="0"/>
        <w:spacing w:after="0" w:line="360" w:lineRule="auto"/>
        <w:jc w:val="center"/>
        <w:rPr>
          <w:rFonts w:ascii="Times New Roman" w:hAnsi="Times New Roman" w:cs="Times New Roman"/>
          <w:sz w:val="24"/>
          <w:szCs w:val="24"/>
        </w:rPr>
      </w:pPr>
      <w:r>
        <w:rPr>
          <w:noProof/>
          <w:lang w:eastAsia="zh-CN"/>
        </w:rPr>
        <w:drawing>
          <wp:inline distT="0" distB="0" distL="0" distR="0">
            <wp:extent cx="2242319" cy="3371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4615" r="1266"/>
                    <a:stretch/>
                  </pic:blipFill>
                  <pic:spPr bwMode="auto">
                    <a:xfrm>
                      <a:off x="0" y="0"/>
                      <a:ext cx="2286759" cy="343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3B1CE7" w:rsidRDefault="003B1CE7" w:rsidP="003B1CE7">
      <w:pPr>
        <w:spacing w:after="0" w:line="360" w:lineRule="auto"/>
        <w:jc w:val="both"/>
        <w:rPr>
          <w:rFonts w:ascii="Times New Roman" w:hAnsi="Times New Roman" w:cs="Times New Roman"/>
          <w:sz w:val="24"/>
          <w:szCs w:val="24"/>
        </w:rPr>
      </w:pPr>
      <w:r w:rsidRPr="003B1CE7">
        <w:rPr>
          <w:rFonts w:ascii="Times New Roman" w:hAnsi="Times New Roman" w:cs="Times New Roman"/>
          <w:sz w:val="24"/>
          <w:szCs w:val="24"/>
        </w:rPr>
        <w:t xml:space="preserve">The energy stored in the circuit cannot be negative because the circuit </w:t>
      </w:r>
      <w:proofErr w:type="spellStart"/>
      <w:r w:rsidRPr="003B1CE7">
        <w:rPr>
          <w:rFonts w:ascii="Times New Roman" w:hAnsi="Times New Roman" w:cs="Times New Roman"/>
          <w:sz w:val="24"/>
          <w:szCs w:val="24"/>
        </w:rPr>
        <w:t>isThus</w:t>
      </w:r>
      <w:proofErr w:type="spellEnd"/>
      <w:r w:rsidRPr="003B1CE7">
        <w:rPr>
          <w:rFonts w:ascii="Times New Roman" w:hAnsi="Times New Roman" w:cs="Times New Roman"/>
          <w:sz w:val="24"/>
          <w:szCs w:val="24"/>
        </w:rPr>
        <w:t xml:space="preserve">, the mutual inductance cannot be </w:t>
      </w:r>
      <w:r>
        <w:rPr>
          <w:rFonts w:ascii="Times New Roman" w:hAnsi="Times New Roman" w:cs="Times New Roman"/>
          <w:sz w:val="24"/>
          <w:szCs w:val="24"/>
        </w:rPr>
        <w:t xml:space="preserve">greater than the geometric mean </w:t>
      </w:r>
      <w:r w:rsidRPr="003B1CE7">
        <w:rPr>
          <w:rFonts w:ascii="Times New Roman" w:hAnsi="Times New Roman" w:cs="Times New Roman"/>
          <w:sz w:val="24"/>
          <w:szCs w:val="24"/>
        </w:rPr>
        <w:t>of the self-inductances of the coils.</w:t>
      </w:r>
    </w:p>
    <w:p w:rsidR="003B1CE7" w:rsidRPr="003B1CE7" w:rsidRDefault="003B1CE7" w:rsidP="003B1CE7">
      <w:pPr>
        <w:spacing w:after="0" w:line="360" w:lineRule="auto"/>
        <w:jc w:val="center"/>
        <w:rPr>
          <w:rFonts w:ascii="Times New Roman" w:hAnsi="Times New Roman" w:cs="Times New Roman"/>
          <w:sz w:val="24"/>
          <w:szCs w:val="24"/>
        </w:rPr>
      </w:pPr>
      <w:r w:rsidRPr="003B1CE7">
        <w:rPr>
          <w:noProof/>
          <w:sz w:val="24"/>
          <w:szCs w:val="24"/>
          <w:lang w:eastAsia="zh-CN"/>
        </w:rPr>
        <w:drawing>
          <wp:inline distT="0" distB="0" distL="0" distR="0">
            <wp:extent cx="819644" cy="244617"/>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7454" b="10126"/>
                    <a:stretch/>
                  </pic:blipFill>
                  <pic:spPr bwMode="auto">
                    <a:xfrm>
                      <a:off x="0" y="0"/>
                      <a:ext cx="850965" cy="2539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F20320" w:rsidRDefault="003B1CE7" w:rsidP="003B1CE7">
      <w:pPr>
        <w:autoSpaceDE w:val="0"/>
        <w:autoSpaceDN w:val="0"/>
        <w:adjustRightInd w:val="0"/>
        <w:spacing w:after="0" w:line="360" w:lineRule="auto"/>
        <w:jc w:val="both"/>
        <w:rPr>
          <w:rFonts w:ascii="Times New Roman" w:hAnsi="Times New Roman" w:cs="Times New Roman"/>
          <w:sz w:val="24"/>
          <w:szCs w:val="24"/>
        </w:rPr>
      </w:pPr>
      <w:r w:rsidRPr="003B1CE7">
        <w:rPr>
          <w:rFonts w:ascii="Times New Roman" w:hAnsi="Times New Roman" w:cs="Times New Roman"/>
          <w:sz w:val="24"/>
          <w:szCs w:val="24"/>
        </w:rPr>
        <w:t xml:space="preserve">The extent to which the mutual inductance </w:t>
      </w:r>
      <w:r w:rsidRPr="003B1CE7">
        <w:rPr>
          <w:rFonts w:ascii="MTMI" w:hAnsi="MTMI" w:cs="MTMI"/>
          <w:i/>
          <w:iCs/>
          <w:sz w:val="24"/>
          <w:szCs w:val="24"/>
        </w:rPr>
        <w:t xml:space="preserve">M </w:t>
      </w:r>
      <w:r w:rsidRPr="003B1CE7">
        <w:rPr>
          <w:rFonts w:ascii="Times New Roman" w:hAnsi="Times New Roman" w:cs="Times New Roman"/>
          <w:sz w:val="24"/>
          <w:szCs w:val="24"/>
        </w:rPr>
        <w:t xml:space="preserve">approaches the upper limit is specified by the </w:t>
      </w:r>
      <w:proofErr w:type="spellStart"/>
      <w:r w:rsidRPr="003B1CE7">
        <w:rPr>
          <w:rFonts w:ascii="Times New Roman" w:hAnsi="Times New Roman" w:cs="Times New Roman"/>
          <w:i/>
          <w:iCs/>
          <w:sz w:val="24"/>
          <w:szCs w:val="24"/>
        </w:rPr>
        <w:t>coefficientof</w:t>
      </w:r>
      <w:proofErr w:type="spellEnd"/>
      <w:r w:rsidRPr="003B1CE7">
        <w:rPr>
          <w:rFonts w:ascii="Times New Roman" w:hAnsi="Times New Roman" w:cs="Times New Roman"/>
          <w:i/>
          <w:iCs/>
          <w:sz w:val="24"/>
          <w:szCs w:val="24"/>
        </w:rPr>
        <w:t xml:space="preserve"> coupling </w:t>
      </w:r>
      <w:r w:rsidRPr="003B1CE7">
        <w:rPr>
          <w:rFonts w:ascii="MTMI" w:hAnsi="MTMI" w:cs="MTMI"/>
          <w:i/>
          <w:iCs/>
          <w:sz w:val="24"/>
          <w:szCs w:val="24"/>
        </w:rPr>
        <w:t>k</w:t>
      </w:r>
      <w:r w:rsidRPr="003B1CE7">
        <w:rPr>
          <w:rFonts w:ascii="Times New Roman" w:hAnsi="Times New Roman" w:cs="Times New Roman"/>
          <w:sz w:val="24"/>
          <w:szCs w:val="24"/>
        </w:rPr>
        <w:t>, given by</w:t>
      </w:r>
    </w:p>
    <w:p w:rsidR="003B1CE7" w:rsidRPr="003B1CE7" w:rsidRDefault="003B1CE7" w:rsidP="003B1CE7">
      <w:pPr>
        <w:autoSpaceDE w:val="0"/>
        <w:autoSpaceDN w:val="0"/>
        <w:adjustRightInd w:val="0"/>
        <w:spacing w:after="0" w:line="360" w:lineRule="auto"/>
        <w:jc w:val="center"/>
        <w:rPr>
          <w:rFonts w:ascii="Times New Roman" w:hAnsi="Times New Roman" w:cs="Times New Roman"/>
          <w:sz w:val="24"/>
          <w:szCs w:val="24"/>
        </w:rPr>
      </w:pPr>
      <w:r>
        <w:rPr>
          <w:noProof/>
          <w:lang w:eastAsia="zh-CN"/>
        </w:rPr>
        <w:drawing>
          <wp:inline distT="0" distB="0" distL="0" distR="0">
            <wp:extent cx="2224845" cy="966470"/>
            <wp:effectExtent l="0" t="0" r="444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5448" r="1408"/>
                    <a:stretch/>
                  </pic:blipFill>
                  <pic:spPr bwMode="auto">
                    <a:xfrm>
                      <a:off x="0" y="0"/>
                      <a:ext cx="2274376" cy="9879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F20320"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spacing w:after="0" w:line="360" w:lineRule="auto"/>
        <w:rPr>
          <w:rFonts w:ascii="Times New Roman" w:eastAsiaTheme="minorEastAsia" w:hAnsi="Times New Roman" w:cs="Times New Roman"/>
          <w:sz w:val="24"/>
          <w:szCs w:val="24"/>
        </w:rPr>
      </w:pPr>
    </w:p>
    <w:p w:rsidR="00F20320" w:rsidRPr="0058139F" w:rsidRDefault="00F20320" w:rsidP="00F20320">
      <w:pPr>
        <w:spacing w:after="0" w:line="360" w:lineRule="auto"/>
        <w:rPr>
          <w:rFonts w:ascii="Times New Roman" w:eastAsiaTheme="minorEastAsia" w:hAnsi="Times New Roman" w:cs="Times New Roman"/>
          <w:sz w:val="24"/>
          <w:szCs w:val="24"/>
        </w:rPr>
      </w:pPr>
    </w:p>
    <w:p w:rsidR="00F20320" w:rsidRDefault="00F20320" w:rsidP="00F20320">
      <w:pPr>
        <w:pStyle w:val="Heading1"/>
        <w:jc w:val="center"/>
        <w:rPr>
          <w:rFonts w:ascii="Times New Roman" w:eastAsiaTheme="minorEastAsia" w:hAnsi="Times New Roman" w:cs="Times New Roman"/>
          <w:b/>
          <w:color w:val="auto"/>
        </w:rPr>
      </w:pPr>
    </w:p>
    <w:p w:rsidR="009F48E2" w:rsidRDefault="009F48E2" w:rsidP="009F48E2"/>
    <w:p w:rsidR="009F48E2" w:rsidRDefault="009F48E2" w:rsidP="009F48E2"/>
    <w:p w:rsidR="009F48E2" w:rsidRDefault="009F48E2" w:rsidP="009F48E2"/>
    <w:p w:rsidR="009F48E2" w:rsidRDefault="009F48E2" w:rsidP="009F48E2"/>
    <w:p w:rsidR="009F48E2" w:rsidRDefault="009F48E2" w:rsidP="009F48E2"/>
    <w:p w:rsidR="009F48E2" w:rsidRDefault="009F48E2" w:rsidP="009F48E2"/>
    <w:p w:rsidR="009F48E2" w:rsidRDefault="009F48E2" w:rsidP="009F48E2"/>
    <w:p w:rsidR="00994030" w:rsidRPr="0058139F" w:rsidRDefault="00994030" w:rsidP="00283B5C">
      <w:pPr>
        <w:pStyle w:val="Heading1"/>
        <w:rPr>
          <w:rFonts w:ascii="Times New Roman" w:hAnsi="Times New Roman" w:cs="Times New Roman"/>
          <w:b/>
          <w:color w:val="auto"/>
        </w:rPr>
      </w:pPr>
    </w:p>
    <w:sectPr w:rsidR="00994030" w:rsidRPr="0058139F" w:rsidSect="008C6C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6"/>
    <w:family w:val="roman"/>
    <w:notTrueType/>
    <w:pitch w:val="default"/>
    <w:sig w:usb0="00000000" w:usb1="00000000" w:usb2="00000000" w:usb3="00000000" w:csb0="00000000" w:csb1="00000000"/>
  </w:font>
  <w:font w:name="MTMI">
    <w:altName w:val="Times New Roman"/>
    <w:panose1 w:val="00000000000000000000"/>
    <w:charset w:val="A1"/>
    <w:family w:val="auto"/>
    <w:notTrueType/>
    <w:pitch w:val="default"/>
    <w:sig w:usb0="00000081" w:usb1="00000000" w:usb2="00000000" w:usb3="00000000" w:csb0="00000008" w:csb1="00000000"/>
  </w:font>
  <w:font w:name="MTSY">
    <w:altName w:val="Malgun Gothic"/>
    <w:panose1 w:val="00000000000000000000"/>
    <w:charset w:val="81"/>
    <w:family w:val="auto"/>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applyBreakingRules/>
  </w:compat>
  <w:rsids>
    <w:rsidRoot w:val="00790C78"/>
    <w:rsid w:val="00006696"/>
    <w:rsid w:val="00061C3C"/>
    <w:rsid w:val="00082FE3"/>
    <w:rsid w:val="000E24A7"/>
    <w:rsid w:val="001247A9"/>
    <w:rsid w:val="001736CC"/>
    <w:rsid w:val="001F6C62"/>
    <w:rsid w:val="00210C13"/>
    <w:rsid w:val="0025443D"/>
    <w:rsid w:val="00272811"/>
    <w:rsid w:val="00283B5C"/>
    <w:rsid w:val="002B47B7"/>
    <w:rsid w:val="003076A6"/>
    <w:rsid w:val="003B1CE7"/>
    <w:rsid w:val="00412933"/>
    <w:rsid w:val="00415F1C"/>
    <w:rsid w:val="004170FD"/>
    <w:rsid w:val="00571EF5"/>
    <w:rsid w:val="0058139F"/>
    <w:rsid w:val="005852F7"/>
    <w:rsid w:val="00591F48"/>
    <w:rsid w:val="00675BA1"/>
    <w:rsid w:val="00740597"/>
    <w:rsid w:val="00790C78"/>
    <w:rsid w:val="007F52AB"/>
    <w:rsid w:val="00865159"/>
    <w:rsid w:val="008A71BB"/>
    <w:rsid w:val="008C6C34"/>
    <w:rsid w:val="008D4915"/>
    <w:rsid w:val="00944BA8"/>
    <w:rsid w:val="0097724D"/>
    <w:rsid w:val="009815E2"/>
    <w:rsid w:val="00994030"/>
    <w:rsid w:val="009A4CEB"/>
    <w:rsid w:val="009D49BC"/>
    <w:rsid w:val="009E1D8C"/>
    <w:rsid w:val="009F48E2"/>
    <w:rsid w:val="00A02FE5"/>
    <w:rsid w:val="00B07598"/>
    <w:rsid w:val="00B53C7B"/>
    <w:rsid w:val="00B62866"/>
    <w:rsid w:val="00C15E13"/>
    <w:rsid w:val="00C271FA"/>
    <w:rsid w:val="00C55C8B"/>
    <w:rsid w:val="00C90234"/>
    <w:rsid w:val="00CD4C54"/>
    <w:rsid w:val="00D75AB9"/>
    <w:rsid w:val="00DD0E8F"/>
    <w:rsid w:val="00DF6C20"/>
    <w:rsid w:val="00E20E6A"/>
    <w:rsid w:val="00E6605A"/>
    <w:rsid w:val="00E8629B"/>
    <w:rsid w:val="00ED45E5"/>
    <w:rsid w:val="00F06B42"/>
    <w:rsid w:val="00F11544"/>
    <w:rsid w:val="00F20320"/>
    <w:rsid w:val="00F23587"/>
    <w:rsid w:val="00F42C93"/>
    <w:rsid w:val="00F456A0"/>
    <w:rsid w:val="00F935C7"/>
    <w:rsid w:val="00FE5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C34"/>
  </w:style>
  <w:style w:type="paragraph" w:styleId="Heading1">
    <w:name w:val="heading 1"/>
    <w:basedOn w:val="Normal"/>
    <w:next w:val="Normal"/>
    <w:link w:val="Heading1Char"/>
    <w:uiPriority w:val="9"/>
    <w:qFormat/>
    <w:rsid w:val="00994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C78"/>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99403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0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Adisu</dc:creator>
  <cp:keywords/>
  <dc:description/>
  <cp:lastModifiedBy>Vostro 3568</cp:lastModifiedBy>
  <cp:revision>58</cp:revision>
  <cp:lastPrinted>2023-03-05T14:25:00Z</cp:lastPrinted>
  <dcterms:created xsi:type="dcterms:W3CDTF">2023-02-27T08:37:00Z</dcterms:created>
  <dcterms:modified xsi:type="dcterms:W3CDTF">2023-04-29T07:29:00Z</dcterms:modified>
</cp:coreProperties>
</file>